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48B53" w14:textId="05B66DA3" w:rsidR="006F5A2B" w:rsidRPr="00331C07" w:rsidRDefault="00A74B0E" w:rsidP="00331C07">
      <w:pPr>
        <w:shd w:val="clear" w:color="auto" w:fill="FFFFFF"/>
        <w:spacing w:line="276" w:lineRule="auto"/>
        <w:ind w:firstLine="284"/>
        <w:jc w:val="both"/>
        <w:rPr>
          <w:b/>
          <w:sz w:val="24"/>
          <w:szCs w:val="24"/>
        </w:rPr>
      </w:pPr>
      <w:r w:rsidRPr="00331C07">
        <w:rPr>
          <w:b/>
          <w:sz w:val="24"/>
          <w:szCs w:val="24"/>
        </w:rPr>
        <w:t>Основные направления бюджетной</w:t>
      </w:r>
      <w:r w:rsidR="00996F7E" w:rsidRPr="00331C07">
        <w:rPr>
          <w:b/>
          <w:sz w:val="24"/>
          <w:szCs w:val="24"/>
        </w:rPr>
        <w:t xml:space="preserve"> политики </w:t>
      </w:r>
      <w:r w:rsidRPr="00331C07">
        <w:rPr>
          <w:b/>
          <w:sz w:val="24"/>
          <w:szCs w:val="24"/>
        </w:rPr>
        <w:t>муниципального образования «</w:t>
      </w:r>
      <w:r w:rsidR="004A3C68">
        <w:rPr>
          <w:b/>
          <w:sz w:val="24"/>
          <w:szCs w:val="24"/>
        </w:rPr>
        <w:t>Уртамское</w:t>
      </w:r>
      <w:r w:rsidR="00D20455" w:rsidRPr="00331C07">
        <w:rPr>
          <w:b/>
          <w:sz w:val="24"/>
          <w:szCs w:val="24"/>
        </w:rPr>
        <w:t xml:space="preserve"> сельское поселение</w:t>
      </w:r>
      <w:r w:rsidRPr="00331C07">
        <w:rPr>
          <w:b/>
          <w:sz w:val="24"/>
          <w:szCs w:val="24"/>
        </w:rPr>
        <w:t>» на 202</w:t>
      </w:r>
      <w:r w:rsidR="007755D0">
        <w:rPr>
          <w:b/>
          <w:sz w:val="24"/>
          <w:szCs w:val="24"/>
        </w:rPr>
        <w:t>3</w:t>
      </w:r>
      <w:r w:rsidR="00710438" w:rsidRPr="00331C07">
        <w:rPr>
          <w:b/>
          <w:sz w:val="24"/>
          <w:szCs w:val="24"/>
        </w:rPr>
        <w:t xml:space="preserve"> </w:t>
      </w:r>
      <w:r w:rsidRPr="00331C07">
        <w:rPr>
          <w:b/>
          <w:sz w:val="24"/>
          <w:szCs w:val="24"/>
        </w:rPr>
        <w:t xml:space="preserve">год </w:t>
      </w:r>
      <w:proofErr w:type="gramStart"/>
      <w:r w:rsidRPr="00331C07">
        <w:rPr>
          <w:b/>
          <w:sz w:val="24"/>
          <w:szCs w:val="24"/>
        </w:rPr>
        <w:t>и  плановый</w:t>
      </w:r>
      <w:proofErr w:type="gramEnd"/>
      <w:r w:rsidRPr="00331C07">
        <w:rPr>
          <w:b/>
          <w:sz w:val="24"/>
          <w:szCs w:val="24"/>
        </w:rPr>
        <w:t xml:space="preserve"> период 202</w:t>
      </w:r>
      <w:r w:rsidR="007755D0">
        <w:rPr>
          <w:b/>
          <w:sz w:val="24"/>
          <w:szCs w:val="24"/>
        </w:rPr>
        <w:t>4</w:t>
      </w:r>
      <w:r w:rsidRPr="00331C07">
        <w:rPr>
          <w:b/>
          <w:sz w:val="24"/>
          <w:szCs w:val="24"/>
        </w:rPr>
        <w:t xml:space="preserve"> </w:t>
      </w:r>
      <w:r w:rsidR="00996F7E" w:rsidRPr="00331C07">
        <w:rPr>
          <w:b/>
          <w:sz w:val="24"/>
          <w:szCs w:val="24"/>
        </w:rPr>
        <w:t>–</w:t>
      </w:r>
      <w:r w:rsidRPr="00331C07">
        <w:rPr>
          <w:b/>
          <w:sz w:val="24"/>
          <w:szCs w:val="24"/>
        </w:rPr>
        <w:t xml:space="preserve"> 202</w:t>
      </w:r>
      <w:r w:rsidR="007755D0">
        <w:rPr>
          <w:b/>
          <w:sz w:val="24"/>
          <w:szCs w:val="24"/>
        </w:rPr>
        <w:t>5</w:t>
      </w:r>
      <w:r w:rsidR="003109B8" w:rsidRPr="00331C07">
        <w:rPr>
          <w:b/>
          <w:sz w:val="24"/>
          <w:szCs w:val="24"/>
        </w:rPr>
        <w:t>годов</w:t>
      </w:r>
    </w:p>
    <w:p w14:paraId="3AF1F75F" w14:textId="77777777" w:rsidR="00996F7E" w:rsidRPr="00331C07" w:rsidRDefault="00996F7E" w:rsidP="00331C07">
      <w:pPr>
        <w:shd w:val="clear" w:color="auto" w:fill="FFFFFF"/>
        <w:spacing w:line="276" w:lineRule="auto"/>
        <w:ind w:firstLine="284"/>
        <w:jc w:val="both"/>
        <w:rPr>
          <w:rFonts w:eastAsia="Times New Roman"/>
          <w:b/>
          <w:bCs/>
          <w:spacing w:val="-10"/>
          <w:sz w:val="24"/>
          <w:szCs w:val="24"/>
        </w:rPr>
      </w:pPr>
    </w:p>
    <w:p w14:paraId="6FABDA0A" w14:textId="1E9D6D14" w:rsidR="00187806" w:rsidRPr="00331C07" w:rsidRDefault="00085667" w:rsidP="00331C07">
      <w:pPr>
        <w:shd w:val="clear" w:color="auto" w:fill="FFFFFF"/>
        <w:spacing w:line="276" w:lineRule="auto"/>
        <w:ind w:firstLine="284"/>
        <w:jc w:val="both"/>
        <w:rPr>
          <w:sz w:val="24"/>
          <w:szCs w:val="24"/>
        </w:rPr>
      </w:pPr>
      <w:r w:rsidRPr="00331C07">
        <w:rPr>
          <w:rFonts w:eastAsia="Times New Roman"/>
          <w:spacing w:val="-1"/>
          <w:sz w:val="24"/>
          <w:szCs w:val="24"/>
        </w:rPr>
        <w:t>Основные направления бюджетной</w:t>
      </w:r>
      <w:r w:rsidR="00CD0A71">
        <w:rPr>
          <w:rFonts w:eastAsia="Times New Roman"/>
          <w:spacing w:val="-1"/>
          <w:sz w:val="24"/>
          <w:szCs w:val="24"/>
        </w:rPr>
        <w:t xml:space="preserve"> политики</w:t>
      </w:r>
      <w:r w:rsidRPr="00331C07">
        <w:rPr>
          <w:rFonts w:eastAsia="Times New Roman"/>
          <w:spacing w:val="-1"/>
          <w:sz w:val="24"/>
          <w:szCs w:val="24"/>
        </w:rPr>
        <w:t xml:space="preserve"> определены</w:t>
      </w:r>
      <w:r w:rsidRPr="00331C07">
        <w:rPr>
          <w:sz w:val="24"/>
          <w:szCs w:val="24"/>
        </w:rPr>
        <w:t xml:space="preserve"> в соответствии со статьей 172  Бюджетного кодекса Российской Федерации, </w:t>
      </w:r>
      <w:r w:rsidR="002D5DEA" w:rsidRPr="00331C07">
        <w:rPr>
          <w:sz w:val="24"/>
          <w:szCs w:val="24"/>
        </w:rPr>
        <w:t>Послания Президента Российской Федерации Федеральному собранию от 15.01.2020 года, Указа  Президента Российской Федерации от 21.07.2020 года  № 474 «О национальных целях и стратегических задачах развития Российской Федерации на период до 2030</w:t>
      </w:r>
      <w:r w:rsidR="00710438" w:rsidRPr="00331C07">
        <w:rPr>
          <w:sz w:val="24"/>
          <w:szCs w:val="24"/>
        </w:rPr>
        <w:t xml:space="preserve"> </w:t>
      </w:r>
      <w:r w:rsidR="002D5DEA" w:rsidRPr="00331C07">
        <w:rPr>
          <w:sz w:val="24"/>
          <w:szCs w:val="24"/>
        </w:rPr>
        <w:t>года»</w:t>
      </w:r>
      <w:r w:rsidRPr="00331C07">
        <w:rPr>
          <w:sz w:val="24"/>
          <w:szCs w:val="24"/>
        </w:rPr>
        <w:t>,</w:t>
      </w:r>
      <w:r w:rsidR="00710438" w:rsidRPr="00331C07">
        <w:rPr>
          <w:sz w:val="24"/>
          <w:szCs w:val="24"/>
        </w:rPr>
        <w:t xml:space="preserve"> </w:t>
      </w:r>
      <w:r w:rsidR="00187806" w:rsidRPr="00331C07">
        <w:rPr>
          <w:rFonts w:eastAsia="Times New Roman"/>
          <w:spacing w:val="-1"/>
          <w:sz w:val="24"/>
          <w:szCs w:val="24"/>
        </w:rPr>
        <w:t>с уче</w:t>
      </w:r>
      <w:r w:rsidR="00187806" w:rsidRPr="00331C07">
        <w:rPr>
          <w:rFonts w:eastAsia="Times New Roman"/>
          <w:spacing w:val="-1"/>
          <w:sz w:val="24"/>
          <w:szCs w:val="24"/>
        </w:rPr>
        <w:softHyphen/>
      </w:r>
      <w:r w:rsidR="00187806" w:rsidRPr="00331C07">
        <w:rPr>
          <w:rFonts w:eastAsia="Times New Roman"/>
          <w:sz w:val="24"/>
          <w:szCs w:val="24"/>
        </w:rPr>
        <w:t xml:space="preserve">том преемственности Основных направлений бюджетной политики </w:t>
      </w:r>
      <w:r w:rsidR="00C70B81" w:rsidRPr="00331C07">
        <w:rPr>
          <w:rFonts w:eastAsia="Times New Roman"/>
          <w:sz w:val="24"/>
          <w:szCs w:val="24"/>
        </w:rPr>
        <w:t>Томской области</w:t>
      </w:r>
      <w:r w:rsidR="00187806" w:rsidRPr="00331C07">
        <w:rPr>
          <w:rFonts w:eastAsia="Times New Roman"/>
          <w:sz w:val="24"/>
          <w:szCs w:val="24"/>
        </w:rPr>
        <w:t xml:space="preserve"> на </w:t>
      </w:r>
      <w:r w:rsidR="007966C8" w:rsidRPr="00331C07">
        <w:rPr>
          <w:rFonts w:eastAsia="Times New Roman"/>
          <w:sz w:val="24"/>
          <w:szCs w:val="24"/>
        </w:rPr>
        <w:t>20</w:t>
      </w:r>
      <w:r w:rsidR="006F5A2B" w:rsidRPr="00331C07">
        <w:rPr>
          <w:rFonts w:eastAsia="Times New Roman"/>
          <w:sz w:val="24"/>
          <w:szCs w:val="24"/>
        </w:rPr>
        <w:t>2</w:t>
      </w:r>
      <w:r w:rsidR="007755D0">
        <w:rPr>
          <w:rFonts w:eastAsia="Times New Roman"/>
          <w:sz w:val="24"/>
          <w:szCs w:val="24"/>
        </w:rPr>
        <w:t>3</w:t>
      </w:r>
      <w:r w:rsidR="002249C8" w:rsidRPr="00331C07">
        <w:rPr>
          <w:rFonts w:eastAsia="Times New Roman"/>
          <w:sz w:val="24"/>
          <w:szCs w:val="24"/>
        </w:rPr>
        <w:t xml:space="preserve"> год и </w:t>
      </w:r>
      <w:r w:rsidR="002657DF" w:rsidRPr="00331C07">
        <w:rPr>
          <w:rFonts w:eastAsia="Times New Roman"/>
          <w:sz w:val="24"/>
          <w:szCs w:val="24"/>
        </w:rPr>
        <w:t>плановый период 20</w:t>
      </w:r>
      <w:r w:rsidR="005C355E" w:rsidRPr="00331C07">
        <w:rPr>
          <w:rFonts w:eastAsia="Times New Roman"/>
          <w:sz w:val="24"/>
          <w:szCs w:val="24"/>
        </w:rPr>
        <w:t>2</w:t>
      </w:r>
      <w:r w:rsidR="007755D0">
        <w:rPr>
          <w:rFonts w:eastAsia="Times New Roman"/>
          <w:sz w:val="24"/>
          <w:szCs w:val="24"/>
        </w:rPr>
        <w:t>4</w:t>
      </w:r>
      <w:r w:rsidR="002657DF" w:rsidRPr="00331C07">
        <w:rPr>
          <w:rFonts w:eastAsia="Times New Roman"/>
          <w:sz w:val="24"/>
          <w:szCs w:val="24"/>
        </w:rPr>
        <w:t xml:space="preserve"> и 20</w:t>
      </w:r>
      <w:r w:rsidR="007966C8" w:rsidRPr="00331C07">
        <w:rPr>
          <w:rFonts w:eastAsia="Times New Roman"/>
          <w:sz w:val="24"/>
          <w:szCs w:val="24"/>
        </w:rPr>
        <w:t>2</w:t>
      </w:r>
      <w:r w:rsidR="007755D0">
        <w:rPr>
          <w:rFonts w:eastAsia="Times New Roman"/>
          <w:sz w:val="24"/>
          <w:szCs w:val="24"/>
        </w:rPr>
        <w:t>5</w:t>
      </w:r>
      <w:r w:rsidR="002657DF" w:rsidRPr="00331C07">
        <w:rPr>
          <w:rFonts w:eastAsia="Times New Roman"/>
          <w:sz w:val="24"/>
          <w:szCs w:val="24"/>
        </w:rPr>
        <w:t xml:space="preserve"> годов</w:t>
      </w:r>
      <w:r w:rsidR="00187806" w:rsidRPr="00331C07">
        <w:rPr>
          <w:rFonts w:eastAsia="Times New Roman"/>
          <w:sz w:val="24"/>
          <w:szCs w:val="24"/>
        </w:rPr>
        <w:t>,</w:t>
      </w:r>
      <w:r w:rsidR="00C80A60" w:rsidRPr="00331C07">
        <w:rPr>
          <w:rFonts w:eastAsia="Times New Roman"/>
          <w:sz w:val="24"/>
          <w:szCs w:val="24"/>
        </w:rPr>
        <w:t xml:space="preserve"> </w:t>
      </w:r>
      <w:r w:rsidR="002D5DEA" w:rsidRPr="00331C07">
        <w:rPr>
          <w:rFonts w:eastAsia="Times New Roman"/>
          <w:sz w:val="24"/>
          <w:szCs w:val="24"/>
        </w:rPr>
        <w:t xml:space="preserve">статьей 23 </w:t>
      </w:r>
      <w:r w:rsidR="002D5DEA" w:rsidRPr="00331C07">
        <w:rPr>
          <w:sz w:val="24"/>
          <w:szCs w:val="24"/>
        </w:rPr>
        <w:t>Положения</w:t>
      </w:r>
      <w:r w:rsidR="00EA3740" w:rsidRPr="00331C07">
        <w:rPr>
          <w:sz w:val="24"/>
          <w:szCs w:val="24"/>
        </w:rPr>
        <w:t xml:space="preserve"> о бюджетном процессе в</w:t>
      </w:r>
      <w:r w:rsidR="00D34E84" w:rsidRPr="00331C07">
        <w:rPr>
          <w:sz w:val="24"/>
          <w:szCs w:val="24"/>
        </w:rPr>
        <w:t xml:space="preserve"> муниципальном об</w:t>
      </w:r>
      <w:r w:rsidR="00B36285" w:rsidRPr="00331C07">
        <w:rPr>
          <w:sz w:val="24"/>
          <w:szCs w:val="24"/>
        </w:rPr>
        <w:t>р</w:t>
      </w:r>
      <w:r w:rsidR="00D34E84" w:rsidRPr="00331C07">
        <w:rPr>
          <w:sz w:val="24"/>
          <w:szCs w:val="24"/>
        </w:rPr>
        <w:t>азовании</w:t>
      </w:r>
      <w:r w:rsidR="00E94F92" w:rsidRPr="00331C07">
        <w:rPr>
          <w:sz w:val="24"/>
          <w:szCs w:val="24"/>
        </w:rPr>
        <w:t xml:space="preserve"> </w:t>
      </w:r>
      <w:r w:rsidR="00F31666">
        <w:rPr>
          <w:sz w:val="24"/>
          <w:szCs w:val="24"/>
        </w:rPr>
        <w:t>Уртамского</w:t>
      </w:r>
      <w:r w:rsidR="00D20455" w:rsidRPr="00331C07">
        <w:rPr>
          <w:sz w:val="24"/>
          <w:szCs w:val="24"/>
        </w:rPr>
        <w:t xml:space="preserve"> сельского поселения</w:t>
      </w:r>
      <w:r w:rsidR="002D5DEA" w:rsidRPr="00331C07">
        <w:rPr>
          <w:sz w:val="24"/>
          <w:szCs w:val="24"/>
        </w:rPr>
        <w:t>,</w:t>
      </w:r>
      <w:r w:rsidR="00EA3740" w:rsidRPr="00331C07">
        <w:rPr>
          <w:sz w:val="24"/>
          <w:szCs w:val="24"/>
        </w:rPr>
        <w:t xml:space="preserve"> утвержденн</w:t>
      </w:r>
      <w:r w:rsidR="002D29AB" w:rsidRPr="00331C07">
        <w:rPr>
          <w:sz w:val="24"/>
          <w:szCs w:val="24"/>
        </w:rPr>
        <w:t>ого</w:t>
      </w:r>
      <w:r w:rsidR="00EA3740" w:rsidRPr="00331C07">
        <w:rPr>
          <w:sz w:val="24"/>
          <w:szCs w:val="24"/>
        </w:rPr>
        <w:t xml:space="preserve"> решением </w:t>
      </w:r>
      <w:r w:rsidR="00D20455" w:rsidRPr="00331C07">
        <w:rPr>
          <w:sz w:val="24"/>
          <w:szCs w:val="24"/>
        </w:rPr>
        <w:t>совета</w:t>
      </w:r>
      <w:r w:rsidR="00C76515" w:rsidRPr="00331C07">
        <w:rPr>
          <w:sz w:val="24"/>
          <w:szCs w:val="24"/>
        </w:rPr>
        <w:t xml:space="preserve"> </w:t>
      </w:r>
      <w:r w:rsidRPr="00331C07">
        <w:rPr>
          <w:sz w:val="24"/>
          <w:szCs w:val="24"/>
        </w:rPr>
        <w:t xml:space="preserve">№ </w:t>
      </w:r>
      <w:r w:rsidR="004A3C68">
        <w:rPr>
          <w:sz w:val="24"/>
          <w:szCs w:val="24"/>
        </w:rPr>
        <w:t>71</w:t>
      </w:r>
      <w:r w:rsidRPr="00331C07">
        <w:rPr>
          <w:sz w:val="24"/>
          <w:szCs w:val="24"/>
        </w:rPr>
        <w:t xml:space="preserve"> от </w:t>
      </w:r>
      <w:r w:rsidR="004A3C68">
        <w:rPr>
          <w:sz w:val="24"/>
          <w:szCs w:val="24"/>
        </w:rPr>
        <w:t>27.03.2020</w:t>
      </w:r>
      <w:r w:rsidR="00C76515" w:rsidRPr="00331C07">
        <w:rPr>
          <w:sz w:val="24"/>
          <w:szCs w:val="24"/>
        </w:rPr>
        <w:t xml:space="preserve"> </w:t>
      </w:r>
      <w:r w:rsidR="00D34E84" w:rsidRPr="00331C07">
        <w:rPr>
          <w:sz w:val="24"/>
          <w:szCs w:val="24"/>
        </w:rPr>
        <w:t>г.</w:t>
      </w:r>
      <w:r w:rsidR="00EA3740" w:rsidRPr="00331C07">
        <w:rPr>
          <w:sz w:val="24"/>
          <w:szCs w:val="24"/>
        </w:rPr>
        <w:t xml:space="preserve">, а также с учетом прогноза </w:t>
      </w:r>
      <w:r w:rsidR="00120A31" w:rsidRPr="00331C07">
        <w:rPr>
          <w:rFonts w:eastAsia="Times New Roman"/>
          <w:sz w:val="24"/>
          <w:szCs w:val="24"/>
        </w:rPr>
        <w:t xml:space="preserve">Основных параметров прогноза  социально-экономического развития </w:t>
      </w:r>
      <w:r w:rsidR="00D20455" w:rsidRPr="00331C07">
        <w:rPr>
          <w:rFonts w:eastAsia="Times New Roman"/>
          <w:sz w:val="24"/>
          <w:szCs w:val="24"/>
        </w:rPr>
        <w:t xml:space="preserve"> </w:t>
      </w:r>
      <w:r w:rsidR="004A3C68">
        <w:rPr>
          <w:rFonts w:eastAsia="Times New Roman"/>
          <w:sz w:val="24"/>
          <w:szCs w:val="24"/>
        </w:rPr>
        <w:t>Уртамского</w:t>
      </w:r>
      <w:r w:rsidR="00D20455" w:rsidRPr="00331C07">
        <w:rPr>
          <w:rFonts w:eastAsia="Times New Roman"/>
          <w:sz w:val="24"/>
          <w:szCs w:val="24"/>
        </w:rPr>
        <w:t xml:space="preserve"> сельского поселения</w:t>
      </w:r>
      <w:r w:rsidR="00120A31" w:rsidRPr="00331C07">
        <w:rPr>
          <w:rFonts w:eastAsia="Times New Roman"/>
          <w:sz w:val="24"/>
          <w:szCs w:val="24"/>
        </w:rPr>
        <w:t xml:space="preserve"> на 20</w:t>
      </w:r>
      <w:r w:rsidR="006F5A2B" w:rsidRPr="00331C07">
        <w:rPr>
          <w:rFonts w:eastAsia="Times New Roman"/>
          <w:sz w:val="24"/>
          <w:szCs w:val="24"/>
        </w:rPr>
        <w:t>2</w:t>
      </w:r>
      <w:r w:rsidR="007755D0">
        <w:rPr>
          <w:rFonts w:eastAsia="Times New Roman"/>
          <w:sz w:val="24"/>
          <w:szCs w:val="24"/>
        </w:rPr>
        <w:t>2</w:t>
      </w:r>
      <w:r w:rsidR="00120A31" w:rsidRPr="00331C07">
        <w:rPr>
          <w:rFonts w:eastAsia="Times New Roman"/>
          <w:sz w:val="24"/>
          <w:szCs w:val="24"/>
        </w:rPr>
        <w:t>- 202</w:t>
      </w:r>
      <w:r w:rsidR="007755D0">
        <w:rPr>
          <w:rFonts w:eastAsia="Times New Roman"/>
          <w:sz w:val="24"/>
          <w:szCs w:val="24"/>
        </w:rPr>
        <w:t>5</w:t>
      </w:r>
      <w:r w:rsidR="00120A31" w:rsidRPr="00331C07">
        <w:rPr>
          <w:rFonts w:eastAsia="Times New Roman"/>
          <w:sz w:val="24"/>
          <w:szCs w:val="24"/>
        </w:rPr>
        <w:t>годы.</w:t>
      </w:r>
    </w:p>
    <w:p w14:paraId="2ED8AC5E" w14:textId="6F910E0D" w:rsidR="00695705" w:rsidRPr="00331C07" w:rsidRDefault="00695705" w:rsidP="00331C07">
      <w:pPr>
        <w:pStyle w:val="20"/>
        <w:shd w:val="clear" w:color="auto" w:fill="auto"/>
        <w:tabs>
          <w:tab w:val="left" w:pos="6084"/>
        </w:tabs>
        <w:spacing w:line="306" w:lineRule="exact"/>
        <w:ind w:firstLine="284"/>
        <w:rPr>
          <w:rFonts w:ascii="Times New Roman" w:hAnsi="Times New Roman" w:cs="Times New Roman"/>
          <w:sz w:val="24"/>
          <w:szCs w:val="24"/>
        </w:rPr>
      </w:pPr>
      <w:r w:rsidRPr="00331C07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</w:t>
      </w:r>
      <w:r w:rsidR="002D29AB" w:rsidRPr="00331C07">
        <w:rPr>
          <w:rFonts w:ascii="Times New Roman" w:hAnsi="Times New Roman" w:cs="Times New Roman"/>
          <w:sz w:val="24"/>
          <w:szCs w:val="24"/>
        </w:rPr>
        <w:t xml:space="preserve">  политики </w:t>
      </w:r>
      <w:r w:rsidRPr="00331C07">
        <w:rPr>
          <w:rFonts w:ascii="Times New Roman" w:hAnsi="Times New Roman" w:cs="Times New Roman"/>
          <w:sz w:val="24"/>
          <w:szCs w:val="24"/>
        </w:rPr>
        <w:t xml:space="preserve">являются основой для составления проекта </w:t>
      </w:r>
      <w:r w:rsidR="00D20455" w:rsidRPr="00331C07">
        <w:rPr>
          <w:rFonts w:ascii="Times New Roman" w:hAnsi="Times New Roman" w:cs="Times New Roman"/>
          <w:sz w:val="24"/>
          <w:szCs w:val="24"/>
        </w:rPr>
        <w:t xml:space="preserve"> </w:t>
      </w:r>
      <w:r w:rsidRPr="00331C07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D20455" w:rsidRPr="00331C07">
        <w:rPr>
          <w:rFonts w:ascii="Times New Roman" w:hAnsi="Times New Roman" w:cs="Times New Roman"/>
          <w:sz w:val="24"/>
          <w:szCs w:val="24"/>
        </w:rPr>
        <w:t>а</w:t>
      </w:r>
      <w:r w:rsidRPr="00331C0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20455" w:rsidRPr="00331C07">
        <w:rPr>
          <w:rFonts w:ascii="Times New Roman" w:hAnsi="Times New Roman" w:cs="Times New Roman"/>
          <w:sz w:val="24"/>
          <w:szCs w:val="24"/>
        </w:rPr>
        <w:t>я</w:t>
      </w:r>
      <w:r w:rsidRPr="00331C07">
        <w:rPr>
          <w:rFonts w:ascii="Times New Roman" w:hAnsi="Times New Roman" w:cs="Times New Roman"/>
          <w:sz w:val="24"/>
          <w:szCs w:val="24"/>
        </w:rPr>
        <w:t xml:space="preserve"> на 202</w:t>
      </w:r>
      <w:r w:rsidR="007755D0">
        <w:rPr>
          <w:rFonts w:ascii="Times New Roman" w:hAnsi="Times New Roman" w:cs="Times New Roman"/>
          <w:sz w:val="24"/>
          <w:szCs w:val="24"/>
        </w:rPr>
        <w:t>3</w:t>
      </w:r>
      <w:r w:rsidRPr="00331C0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755D0">
        <w:rPr>
          <w:rFonts w:ascii="Times New Roman" w:hAnsi="Times New Roman" w:cs="Times New Roman"/>
          <w:sz w:val="24"/>
          <w:szCs w:val="24"/>
        </w:rPr>
        <w:t>4</w:t>
      </w:r>
      <w:r w:rsidRPr="00331C07">
        <w:rPr>
          <w:rFonts w:ascii="Times New Roman" w:hAnsi="Times New Roman" w:cs="Times New Roman"/>
          <w:sz w:val="24"/>
          <w:szCs w:val="24"/>
        </w:rPr>
        <w:t xml:space="preserve"> и 202</w:t>
      </w:r>
      <w:r w:rsidR="007755D0">
        <w:rPr>
          <w:rFonts w:ascii="Times New Roman" w:hAnsi="Times New Roman" w:cs="Times New Roman"/>
          <w:sz w:val="24"/>
          <w:szCs w:val="24"/>
        </w:rPr>
        <w:t>5</w:t>
      </w:r>
      <w:r w:rsidRPr="00331C07">
        <w:rPr>
          <w:rFonts w:ascii="Times New Roman" w:hAnsi="Times New Roman" w:cs="Times New Roman"/>
          <w:sz w:val="24"/>
          <w:szCs w:val="24"/>
        </w:rPr>
        <w:t xml:space="preserve"> годов, а также для повышения качества бюджетного процесса, обеспечения рационального, эффективного и результативного расходования бюджетных средств. Определяют на ближайший трехлетний период базовые принципы, условия и подходы формирования проектировок бюджета. </w:t>
      </w:r>
    </w:p>
    <w:p w14:paraId="49595A01" w14:textId="77E341DB" w:rsidR="00695705" w:rsidRPr="00FE4230" w:rsidRDefault="00695705" w:rsidP="00331C07">
      <w:pPr>
        <w:shd w:val="clear" w:color="auto" w:fill="FFFFFF"/>
        <w:spacing w:line="276" w:lineRule="auto"/>
        <w:ind w:right="10" w:firstLine="284"/>
        <w:jc w:val="both"/>
        <w:rPr>
          <w:sz w:val="24"/>
          <w:szCs w:val="24"/>
        </w:rPr>
      </w:pPr>
      <w:r w:rsidRPr="00331C07">
        <w:rPr>
          <w:sz w:val="24"/>
          <w:szCs w:val="24"/>
        </w:rPr>
        <w:t>В сложившихся экономических условиях основными ориентирами и приоритетами бюджетной, налоговой и долговой политики муниципального образования на 20</w:t>
      </w:r>
      <w:r w:rsidR="007755D0">
        <w:rPr>
          <w:sz w:val="24"/>
          <w:szCs w:val="24"/>
        </w:rPr>
        <w:t>23</w:t>
      </w:r>
      <w:r w:rsidRPr="00331C07">
        <w:rPr>
          <w:sz w:val="24"/>
          <w:szCs w:val="24"/>
        </w:rPr>
        <w:t>-202</w:t>
      </w:r>
      <w:r w:rsidR="007755D0">
        <w:rPr>
          <w:sz w:val="24"/>
          <w:szCs w:val="24"/>
        </w:rPr>
        <w:t>5</w:t>
      </w:r>
      <w:r w:rsidRPr="00331C07">
        <w:rPr>
          <w:sz w:val="24"/>
          <w:szCs w:val="24"/>
        </w:rPr>
        <w:t xml:space="preserve"> годы являются сохранение финансовой устойчивости и сбалансированности бюджетной системы, обеспечение достижения национальных целей развития Российской Федерации, направленных на повышение уровня жизни</w:t>
      </w:r>
      <w:r w:rsidR="00FE4230" w:rsidRPr="00FE4230">
        <w:rPr>
          <w:sz w:val="24"/>
          <w:szCs w:val="24"/>
        </w:rPr>
        <w:t>.</w:t>
      </w:r>
    </w:p>
    <w:p w14:paraId="03DEB9A0" w14:textId="7AD7C729" w:rsidR="006A3C62" w:rsidRPr="00331C07" w:rsidRDefault="006A3C62" w:rsidP="00331C0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31C07">
        <w:rPr>
          <w:sz w:val="24"/>
          <w:szCs w:val="24"/>
        </w:rPr>
        <w:t xml:space="preserve">Основные направления бюджетной политики определяют задачи в сфере формирования и исполнения расходов </w:t>
      </w:r>
      <w:r w:rsidR="00D20455" w:rsidRPr="00331C07">
        <w:rPr>
          <w:sz w:val="24"/>
          <w:szCs w:val="24"/>
        </w:rPr>
        <w:t xml:space="preserve"> </w:t>
      </w:r>
      <w:r w:rsidRPr="00331C07">
        <w:rPr>
          <w:sz w:val="24"/>
          <w:szCs w:val="24"/>
        </w:rPr>
        <w:t xml:space="preserve"> бюджета на предстоящий период.</w:t>
      </w:r>
    </w:p>
    <w:p w14:paraId="1283D9C3" w14:textId="77777777" w:rsidR="006A3C62" w:rsidRPr="00331C07" w:rsidRDefault="006A3C62" w:rsidP="00331C07">
      <w:pPr>
        <w:shd w:val="clear" w:color="auto" w:fill="FFFFFF"/>
        <w:spacing w:line="276" w:lineRule="auto"/>
        <w:ind w:right="10" w:firstLine="284"/>
        <w:jc w:val="both"/>
        <w:rPr>
          <w:rFonts w:eastAsia="Times New Roman"/>
          <w:sz w:val="24"/>
          <w:szCs w:val="24"/>
        </w:rPr>
      </w:pPr>
    </w:p>
    <w:p w14:paraId="6745CEE0" w14:textId="3B7C4DE4" w:rsidR="00187806" w:rsidRPr="00331C07" w:rsidRDefault="00187806" w:rsidP="00331C07">
      <w:pPr>
        <w:shd w:val="clear" w:color="auto" w:fill="FFFFFF"/>
        <w:spacing w:before="298" w:line="276" w:lineRule="auto"/>
        <w:ind w:firstLine="284"/>
        <w:jc w:val="both"/>
        <w:rPr>
          <w:sz w:val="24"/>
          <w:szCs w:val="24"/>
        </w:rPr>
      </w:pPr>
      <w:r w:rsidRPr="00331C07">
        <w:rPr>
          <w:b/>
          <w:bCs/>
          <w:iCs/>
          <w:sz w:val="24"/>
          <w:szCs w:val="24"/>
        </w:rPr>
        <w:t xml:space="preserve">1.     </w:t>
      </w:r>
      <w:r w:rsidRPr="00331C07">
        <w:rPr>
          <w:rFonts w:eastAsia="Times New Roman"/>
          <w:b/>
          <w:bCs/>
          <w:iCs/>
          <w:sz w:val="24"/>
          <w:szCs w:val="24"/>
        </w:rPr>
        <w:t xml:space="preserve">Основные итоги бюджетной политики </w:t>
      </w:r>
      <w:r w:rsidR="00F55A1D">
        <w:rPr>
          <w:rFonts w:eastAsia="Times New Roman"/>
          <w:b/>
          <w:bCs/>
          <w:iCs/>
          <w:sz w:val="24"/>
          <w:szCs w:val="24"/>
        </w:rPr>
        <w:t>Уртамского</w:t>
      </w:r>
      <w:r w:rsidR="00D20455" w:rsidRPr="00331C07">
        <w:rPr>
          <w:rFonts w:eastAsia="Times New Roman"/>
          <w:b/>
          <w:bCs/>
          <w:iCs/>
          <w:sz w:val="24"/>
          <w:szCs w:val="24"/>
        </w:rPr>
        <w:t xml:space="preserve"> сельского поселения</w:t>
      </w:r>
      <w:r w:rsidRPr="00331C07">
        <w:rPr>
          <w:rFonts w:eastAsia="Times New Roman"/>
          <w:b/>
          <w:bCs/>
          <w:iCs/>
          <w:sz w:val="24"/>
          <w:szCs w:val="24"/>
        </w:rPr>
        <w:t xml:space="preserve"> в 20</w:t>
      </w:r>
      <w:r w:rsidR="00A37FD2" w:rsidRPr="00331C07">
        <w:rPr>
          <w:rFonts w:eastAsia="Times New Roman"/>
          <w:b/>
          <w:bCs/>
          <w:iCs/>
          <w:sz w:val="24"/>
          <w:szCs w:val="24"/>
        </w:rPr>
        <w:t>2</w:t>
      </w:r>
      <w:r w:rsidR="007755D0">
        <w:rPr>
          <w:rFonts w:eastAsia="Times New Roman"/>
          <w:b/>
          <w:bCs/>
          <w:iCs/>
          <w:sz w:val="24"/>
          <w:szCs w:val="24"/>
        </w:rPr>
        <w:t>1</w:t>
      </w:r>
      <w:r w:rsidRPr="00331C07">
        <w:rPr>
          <w:rFonts w:eastAsia="Times New Roman"/>
          <w:b/>
          <w:bCs/>
          <w:iCs/>
          <w:sz w:val="24"/>
          <w:szCs w:val="24"/>
        </w:rPr>
        <w:t>году и ожидаемые итоги 20</w:t>
      </w:r>
      <w:r w:rsidR="0097253D" w:rsidRPr="00331C07">
        <w:rPr>
          <w:rFonts w:eastAsia="Times New Roman"/>
          <w:b/>
          <w:bCs/>
          <w:iCs/>
          <w:sz w:val="24"/>
          <w:szCs w:val="24"/>
        </w:rPr>
        <w:t>2</w:t>
      </w:r>
      <w:r w:rsidR="007755D0">
        <w:rPr>
          <w:rFonts w:eastAsia="Times New Roman"/>
          <w:b/>
          <w:bCs/>
          <w:iCs/>
          <w:sz w:val="24"/>
          <w:szCs w:val="24"/>
        </w:rPr>
        <w:t>2</w:t>
      </w:r>
      <w:r w:rsidR="00C93774" w:rsidRPr="00331C07">
        <w:rPr>
          <w:rFonts w:eastAsia="Times New Roman"/>
          <w:b/>
          <w:bCs/>
          <w:iCs/>
          <w:sz w:val="24"/>
          <w:szCs w:val="24"/>
        </w:rPr>
        <w:t xml:space="preserve"> </w:t>
      </w:r>
      <w:r w:rsidRPr="00331C07">
        <w:rPr>
          <w:rFonts w:eastAsia="Times New Roman"/>
          <w:b/>
          <w:bCs/>
          <w:iCs/>
          <w:sz w:val="24"/>
          <w:szCs w:val="24"/>
        </w:rPr>
        <w:t>года</w:t>
      </w:r>
    </w:p>
    <w:p w14:paraId="7C1E5AB0" w14:textId="3F48ECA0" w:rsidR="00187806" w:rsidRPr="00331C07" w:rsidRDefault="00C17AEC" w:rsidP="00633A14">
      <w:pPr>
        <w:shd w:val="clear" w:color="auto" w:fill="FFFFFF"/>
        <w:spacing w:before="298" w:line="276" w:lineRule="auto"/>
        <w:jc w:val="both"/>
        <w:rPr>
          <w:sz w:val="24"/>
          <w:szCs w:val="24"/>
        </w:rPr>
      </w:pPr>
      <w:r w:rsidRPr="00331C07">
        <w:rPr>
          <w:rFonts w:eastAsia="Times New Roman"/>
          <w:sz w:val="24"/>
          <w:szCs w:val="24"/>
        </w:rPr>
        <w:t>Несмотря на непростую</w:t>
      </w:r>
      <w:r w:rsidR="00144F0C" w:rsidRPr="00331C07">
        <w:rPr>
          <w:rFonts w:eastAsia="Times New Roman"/>
          <w:sz w:val="24"/>
          <w:szCs w:val="24"/>
        </w:rPr>
        <w:t xml:space="preserve"> экономическ</w:t>
      </w:r>
      <w:r w:rsidRPr="00331C07">
        <w:rPr>
          <w:rFonts w:eastAsia="Times New Roman"/>
          <w:sz w:val="24"/>
          <w:szCs w:val="24"/>
        </w:rPr>
        <w:t>ую</w:t>
      </w:r>
      <w:r w:rsidR="00144F0C" w:rsidRPr="00331C07">
        <w:rPr>
          <w:rFonts w:eastAsia="Times New Roman"/>
          <w:sz w:val="24"/>
          <w:szCs w:val="24"/>
        </w:rPr>
        <w:t xml:space="preserve"> ситуаци</w:t>
      </w:r>
      <w:r w:rsidRPr="00331C07">
        <w:rPr>
          <w:rFonts w:eastAsia="Times New Roman"/>
          <w:sz w:val="24"/>
          <w:szCs w:val="24"/>
        </w:rPr>
        <w:t>ю</w:t>
      </w:r>
      <w:r w:rsidR="00144F0C" w:rsidRPr="00331C07">
        <w:rPr>
          <w:rFonts w:eastAsia="Times New Roman"/>
          <w:sz w:val="24"/>
          <w:szCs w:val="24"/>
        </w:rPr>
        <w:t xml:space="preserve"> в </w:t>
      </w:r>
      <w:r w:rsidR="000E5B67" w:rsidRPr="00331C07">
        <w:rPr>
          <w:rFonts w:eastAsia="Times New Roman"/>
          <w:sz w:val="24"/>
          <w:szCs w:val="24"/>
        </w:rPr>
        <w:t>Р</w:t>
      </w:r>
      <w:r w:rsidR="00144F0C" w:rsidRPr="00331C07">
        <w:rPr>
          <w:rFonts w:eastAsia="Times New Roman"/>
          <w:sz w:val="24"/>
          <w:szCs w:val="24"/>
        </w:rPr>
        <w:t>оссийской экономике</w:t>
      </w:r>
      <w:r w:rsidR="000E5B67" w:rsidRPr="00331C07">
        <w:rPr>
          <w:rFonts w:eastAsia="Times New Roman"/>
          <w:sz w:val="24"/>
          <w:szCs w:val="24"/>
        </w:rPr>
        <w:t xml:space="preserve">, которая оказала прямое влияние </w:t>
      </w:r>
      <w:r w:rsidR="00187806" w:rsidRPr="00331C07">
        <w:rPr>
          <w:rFonts w:eastAsia="Times New Roman"/>
          <w:sz w:val="24"/>
          <w:szCs w:val="24"/>
        </w:rPr>
        <w:t xml:space="preserve">на параметры </w:t>
      </w:r>
      <w:r w:rsidR="00D20455" w:rsidRPr="00331C07">
        <w:rPr>
          <w:rFonts w:eastAsia="Times New Roman"/>
          <w:sz w:val="24"/>
          <w:szCs w:val="24"/>
        </w:rPr>
        <w:t xml:space="preserve"> </w:t>
      </w:r>
      <w:r w:rsidR="00187806" w:rsidRPr="00331C07">
        <w:rPr>
          <w:rFonts w:eastAsia="Times New Roman"/>
          <w:sz w:val="24"/>
          <w:szCs w:val="24"/>
        </w:rPr>
        <w:t xml:space="preserve"> бюджетов</w:t>
      </w:r>
      <w:r w:rsidR="00D20455" w:rsidRPr="00331C07">
        <w:rPr>
          <w:rFonts w:eastAsia="Times New Roman"/>
          <w:sz w:val="24"/>
          <w:szCs w:val="24"/>
        </w:rPr>
        <w:t xml:space="preserve"> всех уровней</w:t>
      </w:r>
      <w:r w:rsidR="00187806" w:rsidRPr="00331C07">
        <w:rPr>
          <w:rFonts w:eastAsia="Times New Roman"/>
          <w:sz w:val="24"/>
          <w:szCs w:val="24"/>
        </w:rPr>
        <w:t xml:space="preserve"> </w:t>
      </w:r>
      <w:r w:rsidR="000E5B67" w:rsidRPr="00331C07">
        <w:rPr>
          <w:rFonts w:eastAsia="Times New Roman"/>
          <w:sz w:val="24"/>
          <w:szCs w:val="24"/>
        </w:rPr>
        <w:t xml:space="preserve">в </w:t>
      </w:r>
      <w:r w:rsidR="00F06E00" w:rsidRPr="00331C07">
        <w:rPr>
          <w:rFonts w:eastAsia="Times New Roman"/>
          <w:sz w:val="24"/>
          <w:szCs w:val="24"/>
        </w:rPr>
        <w:t>20</w:t>
      </w:r>
      <w:r w:rsidR="00A37FD2" w:rsidRPr="00331C07">
        <w:rPr>
          <w:rFonts w:eastAsia="Times New Roman"/>
          <w:sz w:val="24"/>
          <w:szCs w:val="24"/>
        </w:rPr>
        <w:t>2</w:t>
      </w:r>
      <w:r w:rsidR="007755D0">
        <w:rPr>
          <w:rFonts w:eastAsia="Times New Roman"/>
          <w:sz w:val="24"/>
          <w:szCs w:val="24"/>
        </w:rPr>
        <w:t>1</w:t>
      </w:r>
      <w:r w:rsidR="00187806" w:rsidRPr="00331C07">
        <w:rPr>
          <w:rFonts w:eastAsia="Times New Roman"/>
          <w:sz w:val="24"/>
          <w:szCs w:val="24"/>
        </w:rPr>
        <w:t>год</w:t>
      </w:r>
      <w:r w:rsidR="000E5B67" w:rsidRPr="00331C07">
        <w:rPr>
          <w:rFonts w:eastAsia="Times New Roman"/>
          <w:sz w:val="24"/>
          <w:szCs w:val="24"/>
        </w:rPr>
        <w:t>у</w:t>
      </w:r>
      <w:r w:rsidR="004F14EA" w:rsidRPr="00331C07">
        <w:rPr>
          <w:rFonts w:eastAsia="Times New Roman"/>
          <w:sz w:val="24"/>
          <w:szCs w:val="24"/>
        </w:rPr>
        <w:t>, и</w:t>
      </w:r>
      <w:r w:rsidR="00187806" w:rsidRPr="00331C07">
        <w:rPr>
          <w:rFonts w:eastAsia="Times New Roman"/>
          <w:sz w:val="24"/>
          <w:szCs w:val="24"/>
        </w:rPr>
        <w:t>сполнение бюджет</w:t>
      </w:r>
      <w:r w:rsidR="00D20455" w:rsidRPr="00331C07">
        <w:rPr>
          <w:rFonts w:eastAsia="Times New Roman"/>
          <w:sz w:val="24"/>
          <w:szCs w:val="24"/>
        </w:rPr>
        <w:t>а</w:t>
      </w:r>
      <w:r w:rsidR="00187806" w:rsidRPr="00331C07">
        <w:rPr>
          <w:rFonts w:eastAsia="Times New Roman"/>
          <w:sz w:val="24"/>
          <w:szCs w:val="24"/>
        </w:rPr>
        <w:t xml:space="preserve"> </w:t>
      </w:r>
      <w:r w:rsidR="00D20455" w:rsidRPr="00331C07">
        <w:rPr>
          <w:rFonts w:eastAsia="Times New Roman"/>
          <w:sz w:val="24"/>
          <w:szCs w:val="24"/>
        </w:rPr>
        <w:t xml:space="preserve"> </w:t>
      </w:r>
      <w:r w:rsidR="00187806" w:rsidRPr="00331C07">
        <w:rPr>
          <w:rFonts w:eastAsia="Times New Roman"/>
          <w:sz w:val="24"/>
          <w:szCs w:val="24"/>
        </w:rPr>
        <w:t xml:space="preserve"> в прошедшем году </w:t>
      </w:r>
      <w:r w:rsidR="000E5B67" w:rsidRPr="00331C07">
        <w:rPr>
          <w:rFonts w:eastAsia="Times New Roman"/>
          <w:sz w:val="24"/>
          <w:szCs w:val="24"/>
        </w:rPr>
        <w:t>сложилось следующим</w:t>
      </w:r>
      <w:r w:rsidR="00781380" w:rsidRPr="00331C07">
        <w:rPr>
          <w:rFonts w:eastAsia="Times New Roman"/>
          <w:sz w:val="24"/>
          <w:szCs w:val="24"/>
        </w:rPr>
        <w:t xml:space="preserve"> образом:</w:t>
      </w:r>
      <w:r w:rsidR="00187806" w:rsidRPr="00331C07">
        <w:rPr>
          <w:rFonts w:eastAsia="Times New Roman"/>
          <w:spacing w:val="-1"/>
          <w:sz w:val="24"/>
          <w:szCs w:val="24"/>
        </w:rPr>
        <w:t xml:space="preserve"> </w:t>
      </w:r>
      <w:r w:rsidR="00F271BB" w:rsidRPr="00331C07">
        <w:rPr>
          <w:rFonts w:eastAsia="Times New Roman"/>
          <w:spacing w:val="-1"/>
          <w:sz w:val="24"/>
          <w:szCs w:val="24"/>
        </w:rPr>
        <w:t xml:space="preserve">план по налоговым и неналоговым </w:t>
      </w:r>
      <w:r w:rsidR="00187806" w:rsidRPr="00331C07">
        <w:rPr>
          <w:rFonts w:eastAsia="Times New Roman"/>
          <w:spacing w:val="-1"/>
          <w:sz w:val="24"/>
          <w:szCs w:val="24"/>
        </w:rPr>
        <w:t>доход</w:t>
      </w:r>
      <w:r w:rsidR="00F271BB" w:rsidRPr="00331C07">
        <w:rPr>
          <w:rFonts w:eastAsia="Times New Roman"/>
          <w:spacing w:val="-1"/>
          <w:sz w:val="24"/>
          <w:szCs w:val="24"/>
        </w:rPr>
        <w:t xml:space="preserve">ам </w:t>
      </w:r>
      <w:r w:rsidR="00187806" w:rsidRPr="00331C07">
        <w:rPr>
          <w:rFonts w:eastAsia="Times New Roman"/>
          <w:spacing w:val="-1"/>
          <w:sz w:val="24"/>
          <w:szCs w:val="24"/>
        </w:rPr>
        <w:t xml:space="preserve"> </w:t>
      </w:r>
      <w:r w:rsidR="00331C07">
        <w:rPr>
          <w:rFonts w:eastAsia="Times New Roman"/>
          <w:spacing w:val="-1"/>
          <w:sz w:val="24"/>
          <w:szCs w:val="24"/>
        </w:rPr>
        <w:t xml:space="preserve"> </w:t>
      </w:r>
      <w:r w:rsidR="00187806" w:rsidRPr="00331C07"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 w:rsidR="00187806" w:rsidRPr="00331C07">
        <w:rPr>
          <w:rFonts w:eastAsia="Times New Roman"/>
          <w:spacing w:val="-1"/>
          <w:sz w:val="24"/>
          <w:szCs w:val="24"/>
        </w:rPr>
        <w:t xml:space="preserve">бюджета </w:t>
      </w:r>
      <w:r w:rsidR="001857E2" w:rsidRPr="00331C07">
        <w:rPr>
          <w:rFonts w:eastAsia="Times New Roman"/>
          <w:spacing w:val="-1"/>
          <w:sz w:val="24"/>
          <w:szCs w:val="24"/>
        </w:rPr>
        <w:t xml:space="preserve"> </w:t>
      </w:r>
      <w:r w:rsidR="00331C07">
        <w:rPr>
          <w:rFonts w:eastAsia="Times New Roman"/>
          <w:spacing w:val="-1"/>
          <w:sz w:val="24"/>
          <w:szCs w:val="24"/>
        </w:rPr>
        <w:t>поселения</w:t>
      </w:r>
      <w:proofErr w:type="gramEnd"/>
      <w:r w:rsidR="00331C07">
        <w:rPr>
          <w:rFonts w:eastAsia="Times New Roman"/>
          <w:spacing w:val="-1"/>
          <w:sz w:val="24"/>
          <w:szCs w:val="24"/>
        </w:rPr>
        <w:t xml:space="preserve"> </w:t>
      </w:r>
      <w:r w:rsidR="00633A14">
        <w:rPr>
          <w:rFonts w:eastAsia="Times New Roman"/>
          <w:spacing w:val="-1"/>
          <w:sz w:val="24"/>
          <w:szCs w:val="24"/>
        </w:rPr>
        <w:t xml:space="preserve">был исполнен на </w:t>
      </w:r>
      <w:r w:rsidR="007755D0">
        <w:rPr>
          <w:rFonts w:eastAsia="Times New Roman"/>
          <w:spacing w:val="-1"/>
          <w:sz w:val="24"/>
          <w:szCs w:val="24"/>
        </w:rPr>
        <w:t>103,10</w:t>
      </w:r>
      <w:r w:rsidR="00633A14">
        <w:rPr>
          <w:rFonts w:eastAsia="Times New Roman"/>
          <w:spacing w:val="-1"/>
          <w:sz w:val="24"/>
          <w:szCs w:val="24"/>
        </w:rPr>
        <w:t xml:space="preserve">%. </w:t>
      </w:r>
    </w:p>
    <w:p w14:paraId="338A00AF" w14:textId="1F9C54F5" w:rsidR="00FD7F65" w:rsidRPr="00331C07" w:rsidRDefault="00633A14" w:rsidP="00331C07">
      <w:pPr>
        <w:shd w:val="clear" w:color="auto" w:fill="FFFFFF"/>
        <w:spacing w:line="276" w:lineRule="auto"/>
        <w:ind w:right="5" w:firstLine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</w:t>
      </w:r>
      <w:r w:rsidR="00187806" w:rsidRPr="00331C07">
        <w:rPr>
          <w:rFonts w:eastAsia="Times New Roman"/>
          <w:sz w:val="24"/>
          <w:szCs w:val="24"/>
        </w:rPr>
        <w:t xml:space="preserve">юджет </w:t>
      </w:r>
      <w:r>
        <w:rPr>
          <w:rFonts w:eastAsia="Times New Roman"/>
          <w:sz w:val="24"/>
          <w:szCs w:val="24"/>
        </w:rPr>
        <w:t xml:space="preserve">поселения </w:t>
      </w:r>
      <w:r w:rsidR="00187806" w:rsidRPr="00331C07">
        <w:rPr>
          <w:rFonts w:eastAsia="Times New Roman"/>
          <w:sz w:val="24"/>
          <w:szCs w:val="24"/>
        </w:rPr>
        <w:t xml:space="preserve">в </w:t>
      </w:r>
      <w:r w:rsidR="00F06E00" w:rsidRPr="00331C07">
        <w:rPr>
          <w:rFonts w:eastAsia="Times New Roman"/>
          <w:sz w:val="24"/>
          <w:szCs w:val="24"/>
        </w:rPr>
        <w:t>20</w:t>
      </w:r>
      <w:r w:rsidR="00245E89" w:rsidRPr="00331C07">
        <w:rPr>
          <w:rFonts w:eastAsia="Times New Roman"/>
          <w:sz w:val="24"/>
          <w:szCs w:val="24"/>
        </w:rPr>
        <w:t>2</w:t>
      </w:r>
      <w:r w:rsidR="007755D0">
        <w:rPr>
          <w:rFonts w:eastAsia="Times New Roman"/>
          <w:sz w:val="24"/>
          <w:szCs w:val="24"/>
        </w:rPr>
        <w:t>1</w:t>
      </w:r>
      <w:r w:rsidR="00187806" w:rsidRPr="00331C07">
        <w:rPr>
          <w:rFonts w:eastAsia="Times New Roman"/>
          <w:sz w:val="24"/>
          <w:szCs w:val="24"/>
        </w:rPr>
        <w:t xml:space="preserve"> году исполнен с </w:t>
      </w:r>
      <w:r w:rsidR="007755D0">
        <w:rPr>
          <w:rFonts w:eastAsia="Times New Roman"/>
          <w:sz w:val="24"/>
          <w:szCs w:val="24"/>
        </w:rPr>
        <w:t>дефицитом</w:t>
      </w:r>
      <w:r w:rsidR="00187806" w:rsidRPr="00331C07">
        <w:rPr>
          <w:rFonts w:eastAsia="Times New Roman"/>
          <w:sz w:val="24"/>
          <w:szCs w:val="24"/>
        </w:rPr>
        <w:t xml:space="preserve"> в </w:t>
      </w:r>
      <w:r w:rsidR="007755D0">
        <w:rPr>
          <w:rFonts w:eastAsia="Times New Roman"/>
          <w:sz w:val="24"/>
          <w:szCs w:val="24"/>
        </w:rPr>
        <w:t>406,061</w:t>
      </w:r>
      <w:r>
        <w:rPr>
          <w:rFonts w:eastAsia="Times New Roman"/>
          <w:sz w:val="24"/>
          <w:szCs w:val="24"/>
        </w:rPr>
        <w:t>тыс</w:t>
      </w:r>
      <w:r w:rsidR="001857E2" w:rsidRPr="00331C07">
        <w:rPr>
          <w:rFonts w:eastAsia="Times New Roman"/>
          <w:sz w:val="24"/>
          <w:szCs w:val="24"/>
        </w:rPr>
        <w:t>.</w:t>
      </w:r>
      <w:r w:rsidR="00187806" w:rsidRPr="00331C07">
        <w:rPr>
          <w:rFonts w:eastAsia="Times New Roman"/>
          <w:sz w:val="24"/>
          <w:szCs w:val="24"/>
        </w:rPr>
        <w:t xml:space="preserve"> рублей</w:t>
      </w:r>
      <w:r>
        <w:rPr>
          <w:rFonts w:eastAsia="Times New Roman"/>
          <w:sz w:val="24"/>
          <w:szCs w:val="24"/>
        </w:rPr>
        <w:t>.</w:t>
      </w:r>
    </w:p>
    <w:p w14:paraId="5048FF08" w14:textId="3DA1478A" w:rsidR="00187806" w:rsidRPr="00331C07" w:rsidRDefault="00187806" w:rsidP="00331C07">
      <w:pPr>
        <w:shd w:val="clear" w:color="auto" w:fill="FFFFFF"/>
        <w:spacing w:line="276" w:lineRule="auto"/>
        <w:ind w:right="10" w:firstLine="284"/>
        <w:jc w:val="both"/>
        <w:rPr>
          <w:b/>
          <w:bCs/>
          <w:i/>
          <w:iCs/>
          <w:sz w:val="24"/>
          <w:szCs w:val="24"/>
        </w:rPr>
      </w:pPr>
      <w:r w:rsidRPr="00331C07">
        <w:rPr>
          <w:rFonts w:eastAsia="Times New Roman"/>
          <w:sz w:val="24"/>
          <w:szCs w:val="24"/>
        </w:rPr>
        <w:t xml:space="preserve">Администрацией </w:t>
      </w:r>
      <w:r w:rsidR="00F55A1D">
        <w:rPr>
          <w:rFonts w:eastAsia="Times New Roman"/>
          <w:sz w:val="24"/>
          <w:szCs w:val="24"/>
        </w:rPr>
        <w:t>Уртамского</w:t>
      </w:r>
      <w:r w:rsidR="00633A14">
        <w:rPr>
          <w:rFonts w:eastAsia="Times New Roman"/>
          <w:sz w:val="24"/>
          <w:szCs w:val="24"/>
        </w:rPr>
        <w:t xml:space="preserve"> сельского поселения</w:t>
      </w:r>
      <w:r w:rsidRPr="00331C07">
        <w:rPr>
          <w:rFonts w:eastAsia="Times New Roman"/>
          <w:sz w:val="24"/>
          <w:szCs w:val="24"/>
        </w:rPr>
        <w:t xml:space="preserve"> в течение всего </w:t>
      </w:r>
      <w:r w:rsidR="00245E89" w:rsidRPr="00331C07">
        <w:rPr>
          <w:rFonts w:eastAsia="Times New Roman"/>
          <w:sz w:val="24"/>
          <w:szCs w:val="24"/>
        </w:rPr>
        <w:t>202</w:t>
      </w:r>
      <w:r w:rsidR="007755D0">
        <w:rPr>
          <w:rFonts w:eastAsia="Times New Roman"/>
          <w:sz w:val="24"/>
          <w:szCs w:val="24"/>
        </w:rPr>
        <w:t>1</w:t>
      </w:r>
      <w:r w:rsidRPr="00331C07">
        <w:rPr>
          <w:rFonts w:eastAsia="Times New Roman"/>
          <w:sz w:val="24"/>
          <w:szCs w:val="24"/>
        </w:rPr>
        <w:t xml:space="preserve"> года применялись необходимые меры по обеспечению </w:t>
      </w:r>
      <w:proofErr w:type="gramStart"/>
      <w:r w:rsidRPr="00331C07">
        <w:rPr>
          <w:rFonts w:eastAsia="Times New Roman"/>
          <w:sz w:val="24"/>
          <w:szCs w:val="24"/>
        </w:rPr>
        <w:t xml:space="preserve">сбалансированности </w:t>
      </w:r>
      <w:r w:rsidR="00633A14">
        <w:rPr>
          <w:rFonts w:eastAsia="Times New Roman"/>
          <w:sz w:val="24"/>
          <w:szCs w:val="24"/>
        </w:rPr>
        <w:t xml:space="preserve"> </w:t>
      </w:r>
      <w:r w:rsidRPr="00331C07">
        <w:rPr>
          <w:rFonts w:eastAsia="Times New Roman"/>
          <w:sz w:val="24"/>
          <w:szCs w:val="24"/>
        </w:rPr>
        <w:t>бюджета</w:t>
      </w:r>
      <w:proofErr w:type="gramEnd"/>
      <w:r w:rsidRPr="00331C07">
        <w:rPr>
          <w:rFonts w:eastAsia="Times New Roman"/>
          <w:sz w:val="24"/>
          <w:szCs w:val="24"/>
        </w:rPr>
        <w:t>, в том числе</w:t>
      </w:r>
      <w:r w:rsidR="00144F0C" w:rsidRPr="00331C07">
        <w:rPr>
          <w:rFonts w:eastAsia="Times New Roman"/>
          <w:sz w:val="24"/>
          <w:szCs w:val="24"/>
        </w:rPr>
        <w:t xml:space="preserve"> по повышению собираемости налоговых и неналоговых доходов, оптимизации неэффективных бюджетных расходов, ограничения кассовых выплат на осуществление отдельных видов расходов местного бюджета.</w:t>
      </w:r>
    </w:p>
    <w:p w14:paraId="1B6CBE5C" w14:textId="455F18B1" w:rsidR="00C930F4" w:rsidRDefault="00187806" w:rsidP="00633A14">
      <w:pPr>
        <w:shd w:val="clear" w:color="auto" w:fill="FFFFFF"/>
        <w:tabs>
          <w:tab w:val="left" w:pos="284"/>
        </w:tabs>
        <w:spacing w:line="276" w:lineRule="auto"/>
        <w:ind w:left="284"/>
        <w:jc w:val="both"/>
        <w:rPr>
          <w:rFonts w:eastAsia="Times New Roman"/>
          <w:sz w:val="24"/>
          <w:szCs w:val="24"/>
        </w:rPr>
      </w:pPr>
      <w:r w:rsidRPr="00331C07">
        <w:rPr>
          <w:b/>
          <w:bCs/>
          <w:sz w:val="24"/>
          <w:szCs w:val="24"/>
        </w:rPr>
        <w:tab/>
      </w:r>
      <w:r w:rsidR="00C930F4" w:rsidRPr="00331C07">
        <w:rPr>
          <w:sz w:val="24"/>
          <w:szCs w:val="24"/>
        </w:rPr>
        <w:t xml:space="preserve">В </w:t>
      </w:r>
      <w:r w:rsidR="00F06E00" w:rsidRPr="00331C07">
        <w:rPr>
          <w:sz w:val="24"/>
          <w:szCs w:val="24"/>
        </w:rPr>
        <w:t>20</w:t>
      </w:r>
      <w:r w:rsidR="00245E89" w:rsidRPr="00331C07">
        <w:rPr>
          <w:sz w:val="24"/>
          <w:szCs w:val="24"/>
        </w:rPr>
        <w:t>2</w:t>
      </w:r>
      <w:r w:rsidR="007755D0">
        <w:rPr>
          <w:sz w:val="24"/>
          <w:szCs w:val="24"/>
        </w:rPr>
        <w:t>1</w:t>
      </w:r>
      <w:r w:rsidR="00C930F4" w:rsidRPr="00331C07">
        <w:rPr>
          <w:sz w:val="24"/>
          <w:szCs w:val="24"/>
        </w:rPr>
        <w:t xml:space="preserve"> году бюджет </w:t>
      </w:r>
      <w:r w:rsidR="00F55A1D">
        <w:rPr>
          <w:sz w:val="24"/>
          <w:szCs w:val="24"/>
        </w:rPr>
        <w:t>Уртамского</w:t>
      </w:r>
      <w:r w:rsidR="00633A14">
        <w:rPr>
          <w:sz w:val="24"/>
          <w:szCs w:val="24"/>
        </w:rPr>
        <w:t xml:space="preserve"> сельского поселения</w:t>
      </w:r>
      <w:r w:rsidR="00C930F4" w:rsidRPr="00331C07">
        <w:rPr>
          <w:sz w:val="24"/>
          <w:szCs w:val="24"/>
        </w:rPr>
        <w:t xml:space="preserve"> сформирован с соблюдением требований Бюджетного кодекса с дефицитом бюджета, не превышающем сложившийся на 01.01.</w:t>
      </w:r>
      <w:r w:rsidR="00F06E00" w:rsidRPr="00331C07">
        <w:rPr>
          <w:sz w:val="24"/>
          <w:szCs w:val="24"/>
        </w:rPr>
        <w:t>20</w:t>
      </w:r>
      <w:r w:rsidR="002D2953" w:rsidRPr="00331C07">
        <w:rPr>
          <w:sz w:val="24"/>
          <w:szCs w:val="24"/>
        </w:rPr>
        <w:t>2</w:t>
      </w:r>
      <w:r w:rsidR="007755D0">
        <w:rPr>
          <w:sz w:val="24"/>
          <w:szCs w:val="24"/>
        </w:rPr>
        <w:t>1</w:t>
      </w:r>
      <w:r w:rsidR="00C930F4" w:rsidRPr="00331C07">
        <w:rPr>
          <w:sz w:val="24"/>
          <w:szCs w:val="24"/>
        </w:rPr>
        <w:t xml:space="preserve"> года остаток средств на едином счете бюджета. Это позволило не привлекать заемные источники финансирования расходов и не направлять бюджетные средства на облуживание муниципального долга. По результатам исполнения бюджета </w:t>
      </w:r>
      <w:r w:rsidR="00633A14">
        <w:rPr>
          <w:sz w:val="24"/>
          <w:szCs w:val="24"/>
        </w:rPr>
        <w:t>поселения</w:t>
      </w:r>
      <w:r w:rsidR="00C930F4" w:rsidRPr="00331C07">
        <w:rPr>
          <w:sz w:val="24"/>
          <w:szCs w:val="24"/>
        </w:rPr>
        <w:t xml:space="preserve"> за </w:t>
      </w:r>
      <w:r w:rsidR="00F06E00" w:rsidRPr="00331C07">
        <w:rPr>
          <w:sz w:val="24"/>
          <w:szCs w:val="24"/>
        </w:rPr>
        <w:t>20</w:t>
      </w:r>
      <w:r w:rsidR="00245E89" w:rsidRPr="00331C07">
        <w:rPr>
          <w:sz w:val="24"/>
          <w:szCs w:val="24"/>
        </w:rPr>
        <w:t>2</w:t>
      </w:r>
      <w:r w:rsidR="007755D0">
        <w:rPr>
          <w:sz w:val="24"/>
          <w:szCs w:val="24"/>
        </w:rPr>
        <w:t>1</w:t>
      </w:r>
      <w:r w:rsidR="00C930F4" w:rsidRPr="00331C07">
        <w:rPr>
          <w:sz w:val="24"/>
          <w:szCs w:val="24"/>
        </w:rPr>
        <w:t xml:space="preserve"> год все </w:t>
      </w:r>
      <w:r w:rsidR="00245E89" w:rsidRPr="00331C07">
        <w:rPr>
          <w:sz w:val="24"/>
          <w:szCs w:val="24"/>
        </w:rPr>
        <w:t>первоочередные</w:t>
      </w:r>
      <w:r w:rsidR="00C930F4" w:rsidRPr="00331C07">
        <w:rPr>
          <w:sz w:val="24"/>
          <w:szCs w:val="24"/>
        </w:rPr>
        <w:t xml:space="preserve"> расходные обязательства были исполнены</w:t>
      </w:r>
      <w:r w:rsidR="007755D0">
        <w:rPr>
          <w:sz w:val="24"/>
          <w:szCs w:val="24"/>
        </w:rPr>
        <w:t>.</w:t>
      </w:r>
      <w:r w:rsidR="00C930F4" w:rsidRPr="00331C07">
        <w:rPr>
          <w:sz w:val="24"/>
          <w:szCs w:val="24"/>
        </w:rPr>
        <w:t xml:space="preserve"> </w:t>
      </w:r>
      <w:r w:rsidR="00C930F4" w:rsidRPr="00331C07">
        <w:rPr>
          <w:rFonts w:eastAsia="Times New Roman"/>
          <w:sz w:val="24"/>
          <w:szCs w:val="24"/>
        </w:rPr>
        <w:t>Просроченная кредиторская задолженность бюджета</w:t>
      </w:r>
      <w:r w:rsidR="00633A14">
        <w:rPr>
          <w:rFonts w:eastAsia="Times New Roman"/>
          <w:sz w:val="24"/>
          <w:szCs w:val="24"/>
        </w:rPr>
        <w:t xml:space="preserve"> поселения</w:t>
      </w:r>
      <w:r w:rsidR="00C930F4" w:rsidRPr="00331C07">
        <w:rPr>
          <w:rFonts w:eastAsia="Times New Roman"/>
          <w:sz w:val="24"/>
          <w:szCs w:val="24"/>
        </w:rPr>
        <w:t xml:space="preserve"> по состоянию на 01 января 20</w:t>
      </w:r>
      <w:r w:rsidR="001F58CC" w:rsidRPr="00331C07">
        <w:rPr>
          <w:rFonts w:eastAsia="Times New Roman"/>
          <w:sz w:val="24"/>
          <w:szCs w:val="24"/>
        </w:rPr>
        <w:t>2</w:t>
      </w:r>
      <w:r w:rsidR="00245E89" w:rsidRPr="00331C07">
        <w:rPr>
          <w:rFonts w:eastAsia="Times New Roman"/>
          <w:sz w:val="24"/>
          <w:szCs w:val="24"/>
        </w:rPr>
        <w:t>1</w:t>
      </w:r>
      <w:r w:rsidR="00C930F4" w:rsidRPr="00331C07">
        <w:rPr>
          <w:rFonts w:eastAsia="Times New Roman"/>
          <w:sz w:val="24"/>
          <w:szCs w:val="24"/>
        </w:rPr>
        <w:t xml:space="preserve"> отсутст</w:t>
      </w:r>
      <w:r w:rsidR="00085667" w:rsidRPr="00331C07">
        <w:rPr>
          <w:rFonts w:eastAsia="Times New Roman"/>
          <w:sz w:val="24"/>
          <w:szCs w:val="24"/>
        </w:rPr>
        <w:t>в</w:t>
      </w:r>
      <w:r w:rsidR="00E56D15" w:rsidRPr="00331C07">
        <w:rPr>
          <w:rFonts w:eastAsia="Times New Roman"/>
          <w:sz w:val="24"/>
          <w:szCs w:val="24"/>
        </w:rPr>
        <w:t>ов</w:t>
      </w:r>
      <w:r w:rsidR="00970B29" w:rsidRPr="00331C07">
        <w:rPr>
          <w:rFonts w:eastAsia="Times New Roman"/>
          <w:sz w:val="24"/>
          <w:szCs w:val="24"/>
        </w:rPr>
        <w:t>ала</w:t>
      </w:r>
      <w:r w:rsidR="00085667" w:rsidRPr="00331C07">
        <w:rPr>
          <w:rFonts w:eastAsia="Times New Roman"/>
          <w:sz w:val="24"/>
          <w:szCs w:val="24"/>
        </w:rPr>
        <w:t>.</w:t>
      </w:r>
    </w:p>
    <w:p w14:paraId="6C430837" w14:textId="77777777" w:rsidR="007755D0" w:rsidRPr="00331C07" w:rsidRDefault="007755D0" w:rsidP="00633A14">
      <w:pPr>
        <w:shd w:val="clear" w:color="auto" w:fill="FFFFFF"/>
        <w:tabs>
          <w:tab w:val="left" w:pos="284"/>
        </w:tabs>
        <w:spacing w:line="276" w:lineRule="auto"/>
        <w:ind w:left="284"/>
        <w:jc w:val="both"/>
        <w:rPr>
          <w:rFonts w:eastAsia="Times New Roman"/>
          <w:sz w:val="24"/>
          <w:szCs w:val="24"/>
        </w:rPr>
      </w:pPr>
    </w:p>
    <w:p w14:paraId="3179557E" w14:textId="77777777" w:rsidR="008979C1" w:rsidRPr="00331C07" w:rsidRDefault="00F224E6" w:rsidP="00331C07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eastAsia="Times New Roman"/>
          <w:spacing w:val="-1"/>
          <w:sz w:val="24"/>
          <w:szCs w:val="24"/>
          <w:u w:val="single"/>
        </w:rPr>
      </w:pPr>
      <w:r w:rsidRPr="00331C07">
        <w:rPr>
          <w:sz w:val="24"/>
          <w:szCs w:val="24"/>
        </w:rPr>
        <w:tab/>
      </w:r>
    </w:p>
    <w:p w14:paraId="16D1908D" w14:textId="0CBF9F50" w:rsidR="00187806" w:rsidRPr="00331C07" w:rsidRDefault="008979C1" w:rsidP="00331C07">
      <w:pPr>
        <w:shd w:val="clear" w:color="auto" w:fill="FFFFFF"/>
        <w:tabs>
          <w:tab w:val="left" w:pos="709"/>
        </w:tabs>
        <w:spacing w:line="276" w:lineRule="auto"/>
        <w:ind w:firstLine="284"/>
        <w:jc w:val="both"/>
        <w:rPr>
          <w:rFonts w:eastAsia="Times New Roman"/>
          <w:b/>
          <w:spacing w:val="-1"/>
          <w:sz w:val="24"/>
          <w:szCs w:val="24"/>
        </w:rPr>
      </w:pPr>
      <w:r w:rsidRPr="00331C07">
        <w:rPr>
          <w:rFonts w:eastAsia="Times New Roman"/>
          <w:b/>
          <w:spacing w:val="-1"/>
          <w:sz w:val="24"/>
          <w:szCs w:val="24"/>
        </w:rPr>
        <w:lastRenderedPageBreak/>
        <w:t xml:space="preserve">2. </w:t>
      </w:r>
      <w:r w:rsidR="00187806" w:rsidRPr="00331C07">
        <w:rPr>
          <w:rFonts w:eastAsia="Times New Roman"/>
          <w:b/>
          <w:spacing w:val="-1"/>
          <w:sz w:val="24"/>
          <w:szCs w:val="24"/>
        </w:rPr>
        <w:t>Ожидаемые итоги реализации бюджетной политики в 20</w:t>
      </w:r>
      <w:r w:rsidR="009F6903" w:rsidRPr="00331C07">
        <w:rPr>
          <w:rFonts w:eastAsia="Times New Roman"/>
          <w:b/>
          <w:spacing w:val="-1"/>
          <w:sz w:val="24"/>
          <w:szCs w:val="24"/>
        </w:rPr>
        <w:t>2</w:t>
      </w:r>
      <w:r w:rsidR="007755D0">
        <w:rPr>
          <w:rFonts w:eastAsia="Times New Roman"/>
          <w:b/>
          <w:spacing w:val="-1"/>
          <w:sz w:val="24"/>
          <w:szCs w:val="24"/>
        </w:rPr>
        <w:t>2</w:t>
      </w:r>
      <w:r w:rsidR="00187806" w:rsidRPr="00331C07">
        <w:rPr>
          <w:rFonts w:eastAsia="Times New Roman"/>
          <w:b/>
          <w:spacing w:val="-1"/>
          <w:sz w:val="24"/>
          <w:szCs w:val="24"/>
        </w:rPr>
        <w:t>году.</w:t>
      </w:r>
    </w:p>
    <w:p w14:paraId="00A33988" w14:textId="5419A066" w:rsidR="009F4B9E" w:rsidRPr="00331C07" w:rsidRDefault="009F4B9E" w:rsidP="00331C07">
      <w:pPr>
        <w:pStyle w:val="a4"/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331C07">
        <w:rPr>
          <w:sz w:val="24"/>
          <w:szCs w:val="24"/>
        </w:rPr>
        <w:t>В 202</w:t>
      </w:r>
      <w:r w:rsidR="007755D0">
        <w:rPr>
          <w:sz w:val="24"/>
          <w:szCs w:val="24"/>
        </w:rPr>
        <w:t>2</w:t>
      </w:r>
      <w:r w:rsidRPr="00331C07">
        <w:rPr>
          <w:sz w:val="24"/>
          <w:szCs w:val="24"/>
        </w:rPr>
        <w:t xml:space="preserve"> году, несмотря на сложную экономическую ситуацию, проводится системная работа по сохранению сбалансированности и устойчивости бюджет</w:t>
      </w:r>
      <w:r w:rsidR="00633A14">
        <w:rPr>
          <w:sz w:val="24"/>
          <w:szCs w:val="24"/>
        </w:rPr>
        <w:t>а</w:t>
      </w:r>
      <w:r w:rsidRPr="00331C07">
        <w:rPr>
          <w:sz w:val="24"/>
          <w:szCs w:val="24"/>
        </w:rPr>
        <w:t>.</w:t>
      </w:r>
    </w:p>
    <w:p w14:paraId="10E2D4C0" w14:textId="09B8F521" w:rsidR="009F4B9E" w:rsidRPr="00331C07" w:rsidRDefault="009F4B9E" w:rsidP="00331C07">
      <w:pPr>
        <w:pStyle w:val="a4"/>
        <w:widowControl/>
        <w:tabs>
          <w:tab w:val="left" w:pos="1134"/>
        </w:tabs>
        <w:ind w:left="0" w:firstLine="426"/>
        <w:jc w:val="both"/>
        <w:rPr>
          <w:sz w:val="24"/>
          <w:szCs w:val="24"/>
        </w:rPr>
      </w:pPr>
      <w:proofErr w:type="gramStart"/>
      <w:r w:rsidRPr="00331C07">
        <w:rPr>
          <w:sz w:val="24"/>
          <w:szCs w:val="24"/>
        </w:rPr>
        <w:t>Администрац</w:t>
      </w:r>
      <w:r w:rsidR="00D61BBA" w:rsidRPr="00331C07">
        <w:rPr>
          <w:sz w:val="24"/>
          <w:szCs w:val="24"/>
        </w:rPr>
        <w:t>ия</w:t>
      </w:r>
      <w:r w:rsidR="009343E1" w:rsidRPr="00331C07">
        <w:rPr>
          <w:sz w:val="24"/>
          <w:szCs w:val="24"/>
        </w:rPr>
        <w:t xml:space="preserve"> </w:t>
      </w:r>
      <w:r w:rsidRPr="00331C07">
        <w:rPr>
          <w:sz w:val="24"/>
          <w:szCs w:val="24"/>
        </w:rPr>
        <w:t xml:space="preserve"> Кожевниковского</w:t>
      </w:r>
      <w:proofErr w:type="gramEnd"/>
      <w:r w:rsidRPr="00331C07">
        <w:rPr>
          <w:sz w:val="24"/>
          <w:szCs w:val="24"/>
        </w:rPr>
        <w:t xml:space="preserve"> района заключ</w:t>
      </w:r>
      <w:r w:rsidR="00D61BBA" w:rsidRPr="00331C07">
        <w:rPr>
          <w:sz w:val="24"/>
          <w:szCs w:val="24"/>
        </w:rPr>
        <w:t>ила</w:t>
      </w:r>
      <w:r w:rsidRPr="00331C07">
        <w:rPr>
          <w:sz w:val="24"/>
          <w:szCs w:val="24"/>
        </w:rPr>
        <w:t xml:space="preserve"> </w:t>
      </w:r>
      <w:r w:rsidR="00633A14" w:rsidRPr="00331C07">
        <w:rPr>
          <w:rFonts w:eastAsia="Times New Roman"/>
          <w:sz w:val="24"/>
          <w:szCs w:val="24"/>
        </w:rPr>
        <w:t xml:space="preserve"> </w:t>
      </w:r>
      <w:r w:rsidR="00633A14" w:rsidRPr="00331C07">
        <w:rPr>
          <w:sz w:val="24"/>
          <w:szCs w:val="24"/>
        </w:rPr>
        <w:t>Соглашение</w:t>
      </w:r>
      <w:r w:rsidR="00633A14" w:rsidRPr="00331C07">
        <w:rPr>
          <w:rFonts w:eastAsia="Times New Roman"/>
          <w:sz w:val="24"/>
          <w:szCs w:val="24"/>
        </w:rPr>
        <w:t xml:space="preserve"> с Администрацией </w:t>
      </w:r>
      <w:r w:rsidR="00F55A1D">
        <w:rPr>
          <w:rFonts w:eastAsia="Times New Roman"/>
          <w:sz w:val="24"/>
          <w:szCs w:val="24"/>
        </w:rPr>
        <w:t>Уртамского</w:t>
      </w:r>
      <w:r w:rsidR="00A75286">
        <w:rPr>
          <w:rFonts w:eastAsia="Times New Roman"/>
          <w:sz w:val="24"/>
          <w:szCs w:val="24"/>
        </w:rPr>
        <w:t xml:space="preserve"> сельского поселения</w:t>
      </w:r>
      <w:r w:rsidR="00633A14" w:rsidRPr="00331C07">
        <w:rPr>
          <w:sz w:val="24"/>
          <w:szCs w:val="24"/>
        </w:rPr>
        <w:t>, которое предусматривает меры по социально-экономическому развитию и оздоровлению муниципальных финансов МО «</w:t>
      </w:r>
      <w:r w:rsidR="00F55A1D">
        <w:rPr>
          <w:sz w:val="24"/>
          <w:szCs w:val="24"/>
        </w:rPr>
        <w:t>Уртамское</w:t>
      </w:r>
      <w:r w:rsidR="00A75286">
        <w:rPr>
          <w:sz w:val="24"/>
          <w:szCs w:val="24"/>
        </w:rPr>
        <w:t xml:space="preserve"> сельское поселение</w:t>
      </w:r>
      <w:r w:rsidR="00633A14" w:rsidRPr="00331C07">
        <w:rPr>
          <w:sz w:val="24"/>
          <w:szCs w:val="24"/>
        </w:rPr>
        <w:t>», где  обозначен перечень обязательств по осуществлению мер, направленных на социально-экономическое развитие и оздоровление муниципальных финансов</w:t>
      </w:r>
      <w:r w:rsidR="009343E1" w:rsidRPr="00331C07">
        <w:rPr>
          <w:sz w:val="24"/>
          <w:szCs w:val="24"/>
        </w:rPr>
        <w:t>.</w:t>
      </w:r>
    </w:p>
    <w:p w14:paraId="69088205" w14:textId="77777777" w:rsidR="00D40C5F" w:rsidRPr="00331C07" w:rsidRDefault="009343E1" w:rsidP="00331C07">
      <w:pPr>
        <w:tabs>
          <w:tab w:val="left" w:pos="709"/>
        </w:tabs>
        <w:spacing w:line="276" w:lineRule="auto"/>
        <w:ind w:firstLine="284"/>
        <w:jc w:val="both"/>
        <w:rPr>
          <w:sz w:val="24"/>
          <w:szCs w:val="24"/>
        </w:rPr>
      </w:pPr>
      <w:r w:rsidRPr="00331C07">
        <w:rPr>
          <w:rFonts w:eastAsia="Times New Roman"/>
          <w:sz w:val="24"/>
          <w:szCs w:val="24"/>
        </w:rPr>
        <w:t>В</w:t>
      </w:r>
      <w:r w:rsidR="004F14EA" w:rsidRPr="00331C07">
        <w:rPr>
          <w:rFonts w:eastAsia="Times New Roman"/>
          <w:sz w:val="24"/>
          <w:szCs w:val="24"/>
        </w:rPr>
        <w:t xml:space="preserve"> условиях ограничения финансовых средств</w:t>
      </w:r>
      <w:r w:rsidR="00187806" w:rsidRPr="00331C07">
        <w:rPr>
          <w:rFonts w:eastAsia="Times New Roman"/>
          <w:sz w:val="24"/>
          <w:szCs w:val="24"/>
        </w:rPr>
        <w:t xml:space="preserve"> последовательно реша</w:t>
      </w:r>
      <w:r w:rsidR="00187806" w:rsidRPr="00331C07">
        <w:rPr>
          <w:rFonts w:eastAsia="Times New Roman"/>
          <w:sz w:val="24"/>
          <w:szCs w:val="24"/>
        </w:rPr>
        <w:softHyphen/>
        <w:t xml:space="preserve">ются задачи, обозначенные в </w:t>
      </w:r>
      <w:r w:rsidR="00D40C5F" w:rsidRPr="00331C07">
        <w:rPr>
          <w:sz w:val="24"/>
          <w:szCs w:val="24"/>
        </w:rPr>
        <w:t>основных параметрах прогноза   социально-экономического развития.</w:t>
      </w:r>
    </w:p>
    <w:p w14:paraId="0670EEF8" w14:textId="5548B845" w:rsidR="00187806" w:rsidRPr="00331C07" w:rsidRDefault="00187806" w:rsidP="00331C07">
      <w:pPr>
        <w:tabs>
          <w:tab w:val="left" w:pos="709"/>
        </w:tabs>
        <w:spacing w:line="276" w:lineRule="auto"/>
        <w:ind w:firstLine="284"/>
        <w:jc w:val="both"/>
        <w:rPr>
          <w:sz w:val="24"/>
          <w:szCs w:val="24"/>
        </w:rPr>
      </w:pPr>
      <w:r w:rsidRPr="00331C07">
        <w:rPr>
          <w:rFonts w:eastAsia="Times New Roman"/>
          <w:sz w:val="24"/>
          <w:szCs w:val="24"/>
        </w:rPr>
        <w:t>Повышение эффективности расходов бюджета, в том числе путем переориентации бюджетных ассигнований на реализацию приоритет</w:t>
      </w:r>
      <w:r w:rsidRPr="00331C07">
        <w:rPr>
          <w:rFonts w:eastAsia="Times New Roman"/>
          <w:sz w:val="24"/>
          <w:szCs w:val="24"/>
        </w:rPr>
        <w:softHyphen/>
      </w:r>
      <w:r w:rsidRPr="00331C07">
        <w:rPr>
          <w:rFonts w:eastAsia="Times New Roman"/>
          <w:spacing w:val="-1"/>
          <w:sz w:val="24"/>
          <w:szCs w:val="24"/>
        </w:rPr>
        <w:t>ных направлений социально-экономического развития»</w:t>
      </w:r>
      <w:r w:rsidR="000616B5" w:rsidRPr="00331C07">
        <w:rPr>
          <w:rFonts w:eastAsia="Times New Roman"/>
          <w:spacing w:val="-1"/>
          <w:sz w:val="24"/>
          <w:szCs w:val="24"/>
        </w:rPr>
        <w:t>.</w:t>
      </w:r>
    </w:p>
    <w:p w14:paraId="69F0AA7F" w14:textId="6E569F0C" w:rsidR="0092038E" w:rsidRPr="00331C07" w:rsidRDefault="0092038E" w:rsidP="00A75286">
      <w:pPr>
        <w:pStyle w:val="a4"/>
        <w:shd w:val="clear" w:color="auto" w:fill="FFFFFF"/>
        <w:tabs>
          <w:tab w:val="left" w:pos="709"/>
        </w:tabs>
        <w:spacing w:line="276" w:lineRule="auto"/>
        <w:ind w:left="142" w:right="10"/>
        <w:jc w:val="both"/>
        <w:rPr>
          <w:sz w:val="24"/>
          <w:szCs w:val="24"/>
        </w:rPr>
      </w:pPr>
      <w:r w:rsidRPr="00331C07">
        <w:rPr>
          <w:sz w:val="24"/>
          <w:szCs w:val="24"/>
        </w:rPr>
        <w:t xml:space="preserve">Повышение эффективности бюджетных расходов, соблюдение принципа </w:t>
      </w:r>
      <w:r w:rsidR="00710438" w:rsidRPr="00331C07">
        <w:rPr>
          <w:sz w:val="24"/>
          <w:szCs w:val="24"/>
        </w:rPr>
        <w:t>экономности и результативности</w:t>
      </w:r>
      <w:r w:rsidR="00710438" w:rsidRPr="00331C07">
        <w:rPr>
          <w:sz w:val="24"/>
          <w:szCs w:val="24"/>
        </w:rPr>
        <w:br/>
      </w:r>
      <w:r w:rsidRPr="00331C07">
        <w:rPr>
          <w:sz w:val="24"/>
          <w:szCs w:val="24"/>
        </w:rPr>
        <w:t xml:space="preserve"> Обеспечение прозрачности и открытости </w:t>
      </w:r>
      <w:proofErr w:type="gramStart"/>
      <w:r w:rsidRPr="00331C07">
        <w:rPr>
          <w:sz w:val="24"/>
          <w:szCs w:val="24"/>
        </w:rPr>
        <w:t xml:space="preserve">бюджета </w:t>
      </w:r>
      <w:r w:rsidR="00F73C95" w:rsidRPr="00331C07">
        <w:rPr>
          <w:sz w:val="24"/>
          <w:szCs w:val="24"/>
        </w:rPr>
        <w:t xml:space="preserve"> и</w:t>
      </w:r>
      <w:proofErr w:type="gramEnd"/>
      <w:r w:rsidR="00F73C95" w:rsidRPr="00331C07">
        <w:rPr>
          <w:sz w:val="24"/>
          <w:szCs w:val="24"/>
        </w:rPr>
        <w:t xml:space="preserve"> </w:t>
      </w:r>
      <w:r w:rsidRPr="00331C07">
        <w:rPr>
          <w:sz w:val="24"/>
          <w:szCs w:val="24"/>
        </w:rPr>
        <w:t>бюд</w:t>
      </w:r>
      <w:r w:rsidR="00710438" w:rsidRPr="00331C07">
        <w:rPr>
          <w:sz w:val="24"/>
          <w:szCs w:val="24"/>
        </w:rPr>
        <w:t>жетного процесса для населения</w:t>
      </w:r>
      <w:r w:rsidR="00710438" w:rsidRPr="00331C07">
        <w:rPr>
          <w:sz w:val="24"/>
          <w:szCs w:val="24"/>
        </w:rPr>
        <w:br/>
      </w:r>
      <w:r w:rsidRPr="00331C07">
        <w:rPr>
          <w:sz w:val="24"/>
          <w:szCs w:val="24"/>
        </w:rPr>
        <w:t xml:space="preserve"> Предоставление гарантированного перечня</w:t>
      </w:r>
      <w:r w:rsidR="00A75286">
        <w:rPr>
          <w:sz w:val="24"/>
          <w:szCs w:val="24"/>
        </w:rPr>
        <w:t xml:space="preserve"> </w:t>
      </w:r>
      <w:r w:rsidRPr="00331C07">
        <w:rPr>
          <w:sz w:val="24"/>
          <w:szCs w:val="24"/>
        </w:rPr>
        <w:t>муниципальных услуг и работ</w:t>
      </w:r>
      <w:r w:rsidR="00A75286">
        <w:rPr>
          <w:sz w:val="24"/>
          <w:szCs w:val="24"/>
        </w:rPr>
        <w:t>.</w:t>
      </w:r>
    </w:p>
    <w:p w14:paraId="50C9B895" w14:textId="77777777" w:rsidR="00001A9F" w:rsidRPr="00331C07" w:rsidRDefault="00001A9F" w:rsidP="00331C07">
      <w:pPr>
        <w:spacing w:line="276" w:lineRule="auto"/>
        <w:jc w:val="both"/>
        <w:rPr>
          <w:sz w:val="24"/>
          <w:szCs w:val="24"/>
        </w:rPr>
      </w:pPr>
      <w:r w:rsidRPr="00331C07">
        <w:rPr>
          <w:sz w:val="24"/>
          <w:szCs w:val="24"/>
        </w:rPr>
        <w:t>Сохранение консервативного подхода к формированию бюджетных расходов 20</w:t>
      </w:r>
      <w:r w:rsidR="009343E1" w:rsidRPr="00331C07">
        <w:rPr>
          <w:sz w:val="24"/>
          <w:szCs w:val="24"/>
        </w:rPr>
        <w:t>2</w:t>
      </w:r>
      <w:r w:rsidR="00EA7584" w:rsidRPr="00331C07">
        <w:rPr>
          <w:sz w:val="24"/>
          <w:szCs w:val="24"/>
        </w:rPr>
        <w:t>2</w:t>
      </w:r>
      <w:r w:rsidR="009343E1" w:rsidRPr="00331C07">
        <w:rPr>
          <w:sz w:val="24"/>
          <w:szCs w:val="24"/>
        </w:rPr>
        <w:t>-202</w:t>
      </w:r>
      <w:r w:rsidR="00EA7584" w:rsidRPr="00331C07">
        <w:rPr>
          <w:sz w:val="24"/>
          <w:szCs w:val="24"/>
        </w:rPr>
        <w:t xml:space="preserve">4 </w:t>
      </w:r>
      <w:r w:rsidRPr="00331C07">
        <w:rPr>
          <w:sz w:val="24"/>
          <w:szCs w:val="24"/>
        </w:rPr>
        <w:t>годов принципиально важно и для долгосрочной устойчивости муниципальных финансов.</w:t>
      </w:r>
    </w:p>
    <w:p w14:paraId="08440B31" w14:textId="77777777" w:rsidR="0027356D" w:rsidRPr="00A75286" w:rsidRDefault="0027356D" w:rsidP="00331C07">
      <w:pPr>
        <w:widowControl/>
        <w:shd w:val="clear" w:color="auto" w:fill="FFFFFF"/>
        <w:tabs>
          <w:tab w:val="left" w:pos="0"/>
          <w:tab w:val="left" w:pos="709"/>
          <w:tab w:val="left" w:pos="993"/>
        </w:tabs>
        <w:autoSpaceDE/>
        <w:autoSpaceDN/>
        <w:adjustRightInd/>
        <w:spacing w:line="276" w:lineRule="auto"/>
        <w:ind w:firstLine="284"/>
        <w:jc w:val="both"/>
        <w:rPr>
          <w:color w:val="FF0000"/>
          <w:sz w:val="24"/>
          <w:szCs w:val="24"/>
        </w:rPr>
      </w:pPr>
    </w:p>
    <w:p w14:paraId="5C199A1B" w14:textId="120375F3" w:rsidR="00E66159" w:rsidRPr="00331C07" w:rsidRDefault="00F55A1D" w:rsidP="00A75286">
      <w:pPr>
        <w:tabs>
          <w:tab w:val="left" w:pos="113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EA586D" w:rsidRPr="00331C07">
        <w:rPr>
          <w:b/>
          <w:sz w:val="24"/>
          <w:szCs w:val="24"/>
        </w:rPr>
        <w:t xml:space="preserve">. </w:t>
      </w:r>
      <w:r w:rsidR="00E66159" w:rsidRPr="00331C07">
        <w:rPr>
          <w:b/>
          <w:sz w:val="24"/>
          <w:szCs w:val="24"/>
        </w:rPr>
        <w:t>Цель и задачи бюджетной политики на 202</w:t>
      </w:r>
      <w:r w:rsidR="007755D0">
        <w:rPr>
          <w:b/>
          <w:sz w:val="24"/>
          <w:szCs w:val="24"/>
        </w:rPr>
        <w:t>3</w:t>
      </w:r>
      <w:r w:rsidR="00F73C95" w:rsidRPr="00331C07">
        <w:rPr>
          <w:b/>
          <w:sz w:val="24"/>
          <w:szCs w:val="24"/>
        </w:rPr>
        <w:t>-202</w:t>
      </w:r>
      <w:r w:rsidR="007755D0">
        <w:rPr>
          <w:b/>
          <w:sz w:val="24"/>
          <w:szCs w:val="24"/>
        </w:rPr>
        <w:t>5</w:t>
      </w:r>
      <w:r w:rsidR="00E66159" w:rsidRPr="00331C07">
        <w:rPr>
          <w:b/>
          <w:sz w:val="24"/>
          <w:szCs w:val="24"/>
        </w:rPr>
        <w:t xml:space="preserve"> годы</w:t>
      </w:r>
    </w:p>
    <w:p w14:paraId="5D39EECD" w14:textId="77777777" w:rsidR="00E66159" w:rsidRPr="00331C07" w:rsidRDefault="00E66159" w:rsidP="00A75286">
      <w:pPr>
        <w:tabs>
          <w:tab w:val="left" w:pos="1134"/>
        </w:tabs>
        <w:ind w:firstLine="709"/>
        <w:jc w:val="center"/>
        <w:rPr>
          <w:sz w:val="24"/>
          <w:szCs w:val="24"/>
        </w:rPr>
      </w:pPr>
    </w:p>
    <w:p w14:paraId="128B0505" w14:textId="323FDACA" w:rsidR="00E66159" w:rsidRPr="00331C07" w:rsidRDefault="00E66159" w:rsidP="00331C07">
      <w:pPr>
        <w:pStyle w:val="a4"/>
        <w:tabs>
          <w:tab w:val="left" w:pos="1134"/>
        </w:tabs>
        <w:ind w:left="0" w:firstLine="709"/>
        <w:jc w:val="both"/>
        <w:rPr>
          <w:rFonts w:eastAsiaTheme="minorHAnsi"/>
          <w:b/>
          <w:bCs/>
          <w:sz w:val="24"/>
          <w:szCs w:val="24"/>
        </w:rPr>
      </w:pPr>
      <w:r w:rsidRPr="00331C07">
        <w:rPr>
          <w:sz w:val="24"/>
          <w:szCs w:val="24"/>
        </w:rPr>
        <w:t xml:space="preserve">Целью бюджетной политики </w:t>
      </w:r>
      <w:proofErr w:type="gramStart"/>
      <w:r w:rsidR="00F55A1D">
        <w:rPr>
          <w:sz w:val="24"/>
          <w:szCs w:val="24"/>
        </w:rPr>
        <w:t>Уртамского</w:t>
      </w:r>
      <w:r w:rsidR="00A75286">
        <w:rPr>
          <w:sz w:val="24"/>
          <w:szCs w:val="24"/>
        </w:rPr>
        <w:t xml:space="preserve">  сельского</w:t>
      </w:r>
      <w:proofErr w:type="gramEnd"/>
      <w:r w:rsidR="00A75286">
        <w:rPr>
          <w:sz w:val="24"/>
          <w:szCs w:val="24"/>
        </w:rPr>
        <w:t xml:space="preserve"> поселения </w:t>
      </w:r>
      <w:r w:rsidRPr="00331C07">
        <w:rPr>
          <w:sz w:val="24"/>
          <w:szCs w:val="24"/>
        </w:rPr>
        <w:t xml:space="preserve"> на 202</w:t>
      </w:r>
      <w:r w:rsidR="00F73C95" w:rsidRPr="00331C07">
        <w:rPr>
          <w:sz w:val="24"/>
          <w:szCs w:val="24"/>
        </w:rPr>
        <w:t>2</w:t>
      </w:r>
      <w:r w:rsidRPr="00331C07">
        <w:rPr>
          <w:sz w:val="24"/>
          <w:szCs w:val="24"/>
        </w:rPr>
        <w:t>-202</w:t>
      </w:r>
      <w:r w:rsidR="00F73C95" w:rsidRPr="00331C07">
        <w:rPr>
          <w:sz w:val="24"/>
          <w:szCs w:val="24"/>
        </w:rPr>
        <w:t>4</w:t>
      </w:r>
      <w:r w:rsidRPr="00331C07">
        <w:rPr>
          <w:sz w:val="24"/>
          <w:szCs w:val="24"/>
        </w:rPr>
        <w:t xml:space="preserve"> годы, является </w:t>
      </w:r>
      <w:r w:rsidRPr="00F55A1D">
        <w:rPr>
          <w:bCs/>
          <w:sz w:val="24"/>
          <w:szCs w:val="24"/>
        </w:rPr>
        <w:t>обеспечение долгосрочной сбалансированности и устойчивости муниципальной  финансовой системы.</w:t>
      </w:r>
      <w:r w:rsidRPr="00331C07">
        <w:rPr>
          <w:sz w:val="24"/>
          <w:szCs w:val="24"/>
        </w:rPr>
        <w:t xml:space="preserve"> </w:t>
      </w:r>
    </w:p>
    <w:p w14:paraId="7A4C3C6C" w14:textId="77777777" w:rsidR="00E66159" w:rsidRPr="00331C07" w:rsidRDefault="00E66159" w:rsidP="00331C07">
      <w:pPr>
        <w:pStyle w:val="a4"/>
        <w:tabs>
          <w:tab w:val="left" w:pos="993"/>
        </w:tabs>
        <w:ind w:left="0" w:firstLine="709"/>
        <w:jc w:val="both"/>
        <w:rPr>
          <w:rFonts w:eastAsiaTheme="minorHAnsi"/>
          <w:bCs/>
          <w:sz w:val="24"/>
          <w:szCs w:val="24"/>
        </w:rPr>
      </w:pPr>
      <w:r w:rsidRPr="00331C07">
        <w:rPr>
          <w:rFonts w:eastAsiaTheme="minorHAnsi"/>
          <w:bCs/>
          <w:sz w:val="24"/>
          <w:szCs w:val="24"/>
        </w:rPr>
        <w:t xml:space="preserve"> Кожевниковский </w:t>
      </w:r>
      <w:proofErr w:type="gramStart"/>
      <w:r w:rsidRPr="00331C07">
        <w:rPr>
          <w:rFonts w:eastAsiaTheme="minorHAnsi"/>
          <w:bCs/>
          <w:sz w:val="24"/>
          <w:szCs w:val="24"/>
        </w:rPr>
        <w:t>район  продолжит</w:t>
      </w:r>
      <w:proofErr w:type="gramEnd"/>
      <w:r w:rsidRPr="00331C07">
        <w:rPr>
          <w:rFonts w:eastAsiaTheme="minorHAnsi"/>
          <w:bCs/>
          <w:sz w:val="24"/>
          <w:szCs w:val="24"/>
        </w:rPr>
        <w:t xml:space="preserve"> свое участие в достижении национальных целей, определенных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 </w:t>
      </w:r>
    </w:p>
    <w:p w14:paraId="5A351C51" w14:textId="77ED0A26" w:rsidR="00E66159" w:rsidRPr="00331C07" w:rsidRDefault="00E66159" w:rsidP="00331C07">
      <w:pPr>
        <w:pStyle w:val="a4"/>
        <w:tabs>
          <w:tab w:val="left" w:pos="993"/>
        </w:tabs>
        <w:ind w:left="0" w:firstLine="709"/>
        <w:jc w:val="both"/>
        <w:rPr>
          <w:rFonts w:eastAsiaTheme="minorHAnsi"/>
          <w:bCs/>
          <w:sz w:val="24"/>
          <w:szCs w:val="24"/>
        </w:rPr>
      </w:pPr>
      <w:r w:rsidRPr="00331C07">
        <w:rPr>
          <w:rFonts w:eastAsiaTheme="minorHAnsi"/>
          <w:bCs/>
          <w:sz w:val="24"/>
          <w:szCs w:val="24"/>
        </w:rPr>
        <w:t xml:space="preserve"> В течение 202</w:t>
      </w:r>
      <w:r w:rsidR="007755D0">
        <w:rPr>
          <w:rFonts w:eastAsiaTheme="minorHAnsi"/>
          <w:bCs/>
          <w:sz w:val="24"/>
          <w:szCs w:val="24"/>
        </w:rPr>
        <w:t>3</w:t>
      </w:r>
      <w:r w:rsidRPr="00331C07">
        <w:rPr>
          <w:rFonts w:eastAsiaTheme="minorHAnsi"/>
          <w:bCs/>
          <w:sz w:val="24"/>
          <w:szCs w:val="24"/>
        </w:rPr>
        <w:t>-202</w:t>
      </w:r>
      <w:r w:rsidR="007755D0">
        <w:rPr>
          <w:rFonts w:eastAsiaTheme="minorHAnsi"/>
          <w:bCs/>
          <w:sz w:val="24"/>
          <w:szCs w:val="24"/>
        </w:rPr>
        <w:t>5</w:t>
      </w:r>
      <w:r w:rsidRPr="00331C07">
        <w:rPr>
          <w:rFonts w:eastAsiaTheme="minorHAnsi"/>
          <w:bCs/>
          <w:sz w:val="24"/>
          <w:szCs w:val="24"/>
        </w:rPr>
        <w:t xml:space="preserve"> годов необходимо будет принять ряд мер, направленных на стабилизацию положения. Потребуется обеспечить безусловное выполнение социальных обязательств перед населением. </w:t>
      </w:r>
    </w:p>
    <w:p w14:paraId="428C23A5" w14:textId="3E53B6B8" w:rsidR="00E66159" w:rsidRPr="00331C07" w:rsidRDefault="00E66159" w:rsidP="00331C07">
      <w:pPr>
        <w:pStyle w:val="a4"/>
        <w:tabs>
          <w:tab w:val="left" w:pos="993"/>
        </w:tabs>
        <w:ind w:left="0" w:firstLine="284"/>
        <w:jc w:val="both"/>
        <w:rPr>
          <w:rFonts w:eastAsiaTheme="minorHAnsi"/>
          <w:bCs/>
          <w:sz w:val="24"/>
          <w:szCs w:val="24"/>
        </w:rPr>
      </w:pPr>
      <w:r w:rsidRPr="00331C07">
        <w:rPr>
          <w:rFonts w:eastAsiaTheme="minorHAnsi"/>
          <w:bCs/>
          <w:sz w:val="24"/>
          <w:szCs w:val="24"/>
        </w:rPr>
        <w:t>Будут пересмотрены подходы к повышению эффективности бюджетных расходов, а также направления их оптимизации. Также необходимо будет усилить контроль за рациональным использованием бюджетных средств</w:t>
      </w:r>
      <w:r w:rsidR="00A75286">
        <w:rPr>
          <w:rFonts w:eastAsiaTheme="minorHAnsi"/>
          <w:bCs/>
          <w:sz w:val="24"/>
          <w:szCs w:val="24"/>
        </w:rPr>
        <w:t>.</w:t>
      </w:r>
    </w:p>
    <w:p w14:paraId="15405114" w14:textId="77777777" w:rsidR="00E66159" w:rsidRPr="00331C07" w:rsidRDefault="00E66159" w:rsidP="00331C07">
      <w:pPr>
        <w:pStyle w:val="a4"/>
        <w:tabs>
          <w:tab w:val="left" w:pos="993"/>
        </w:tabs>
        <w:ind w:left="0" w:firstLine="284"/>
        <w:jc w:val="both"/>
        <w:rPr>
          <w:rFonts w:eastAsiaTheme="minorHAnsi"/>
          <w:bCs/>
          <w:sz w:val="24"/>
          <w:szCs w:val="24"/>
        </w:rPr>
      </w:pPr>
      <w:r w:rsidRPr="00331C07">
        <w:rPr>
          <w:rFonts w:eastAsiaTheme="minorHAnsi"/>
          <w:bCs/>
          <w:sz w:val="24"/>
          <w:szCs w:val="24"/>
        </w:rPr>
        <w:t>Кроме того, будут приниматься меры, направленные на обеспечение повышения эффективности управления бюджетным процессом на муниципальном уровне</w:t>
      </w:r>
    </w:p>
    <w:p w14:paraId="5F732177" w14:textId="636187E7" w:rsidR="002D29AB" w:rsidRPr="00331C07" w:rsidRDefault="002D29AB" w:rsidP="00331C07">
      <w:pPr>
        <w:pStyle w:val="Default"/>
        <w:ind w:firstLine="284"/>
        <w:jc w:val="both"/>
        <w:rPr>
          <w:color w:val="auto"/>
        </w:rPr>
      </w:pPr>
      <w:r w:rsidRPr="00331C07">
        <w:rPr>
          <w:color w:val="auto"/>
        </w:rPr>
        <w:t xml:space="preserve">Долговая политика муниципального образования </w:t>
      </w:r>
      <w:r w:rsidR="00F55A1D">
        <w:rPr>
          <w:color w:val="auto"/>
        </w:rPr>
        <w:t>Уртамское сельское поселение</w:t>
      </w:r>
      <w:r w:rsidRPr="00331C07">
        <w:rPr>
          <w:color w:val="auto"/>
        </w:rPr>
        <w:t xml:space="preserve"> в 202</w:t>
      </w:r>
      <w:r w:rsidR="007755D0">
        <w:rPr>
          <w:color w:val="auto"/>
        </w:rPr>
        <w:t>3</w:t>
      </w:r>
      <w:r w:rsidRPr="00331C07">
        <w:rPr>
          <w:color w:val="auto"/>
        </w:rPr>
        <w:t xml:space="preserve"> году и плановом периоде 202</w:t>
      </w:r>
      <w:r w:rsidR="007755D0">
        <w:rPr>
          <w:color w:val="auto"/>
        </w:rPr>
        <w:t>4</w:t>
      </w:r>
      <w:r w:rsidRPr="00331C07">
        <w:rPr>
          <w:color w:val="auto"/>
        </w:rPr>
        <w:t xml:space="preserve"> и 202</w:t>
      </w:r>
      <w:r w:rsidR="007755D0">
        <w:rPr>
          <w:color w:val="auto"/>
        </w:rPr>
        <w:t>5</w:t>
      </w:r>
      <w:r w:rsidRPr="00331C07">
        <w:rPr>
          <w:color w:val="auto"/>
        </w:rPr>
        <w:t xml:space="preserve"> годов будет традиционно строиться на принципах отсутствия долговых обязательств. </w:t>
      </w:r>
    </w:p>
    <w:p w14:paraId="12BD428B" w14:textId="77777777" w:rsidR="000224AB" w:rsidRPr="00331C07" w:rsidRDefault="000224AB" w:rsidP="00331C07">
      <w:pPr>
        <w:pStyle w:val="ab"/>
        <w:tabs>
          <w:tab w:val="left" w:pos="709"/>
          <w:tab w:val="left" w:pos="1134"/>
        </w:tabs>
        <w:spacing w:line="276" w:lineRule="auto"/>
        <w:ind w:firstLine="284"/>
        <w:jc w:val="both"/>
        <w:rPr>
          <w:b/>
        </w:rPr>
      </w:pPr>
    </w:p>
    <w:p w14:paraId="01AE7EFB" w14:textId="28E6ABF6" w:rsidR="006408AD" w:rsidRPr="00331C07" w:rsidRDefault="00187806" w:rsidP="00331C07">
      <w:pPr>
        <w:pStyle w:val="a4"/>
        <w:tabs>
          <w:tab w:val="left" w:pos="1418"/>
          <w:tab w:val="left" w:pos="1701"/>
          <w:tab w:val="left" w:pos="1985"/>
        </w:tabs>
        <w:spacing w:line="276" w:lineRule="auto"/>
        <w:ind w:left="0" w:firstLine="284"/>
        <w:jc w:val="both"/>
        <w:outlineLvl w:val="0"/>
        <w:rPr>
          <w:b/>
          <w:sz w:val="24"/>
          <w:szCs w:val="24"/>
        </w:rPr>
      </w:pPr>
      <w:r w:rsidRPr="00331C07">
        <w:rPr>
          <w:rFonts w:eastAsia="Times New Roman"/>
          <w:b/>
          <w:bCs/>
          <w:sz w:val="24"/>
          <w:szCs w:val="24"/>
        </w:rPr>
        <w:t xml:space="preserve">Основные направления налоговой политики </w:t>
      </w:r>
      <w:r w:rsidR="006408AD" w:rsidRPr="00331C07">
        <w:rPr>
          <w:b/>
          <w:sz w:val="24"/>
          <w:szCs w:val="24"/>
        </w:rPr>
        <w:t>на 202</w:t>
      </w:r>
      <w:r w:rsidR="007755D0">
        <w:rPr>
          <w:b/>
          <w:sz w:val="24"/>
          <w:szCs w:val="24"/>
        </w:rPr>
        <w:t>3</w:t>
      </w:r>
      <w:r w:rsidR="006408AD" w:rsidRPr="00331C07">
        <w:rPr>
          <w:b/>
          <w:sz w:val="24"/>
          <w:szCs w:val="24"/>
        </w:rPr>
        <w:t xml:space="preserve"> год и на пл</w:t>
      </w:r>
      <w:r w:rsidR="00EA586D" w:rsidRPr="00331C07">
        <w:rPr>
          <w:b/>
          <w:sz w:val="24"/>
          <w:szCs w:val="24"/>
        </w:rPr>
        <w:t>ановый период 202</w:t>
      </w:r>
      <w:r w:rsidR="007755D0">
        <w:rPr>
          <w:b/>
          <w:sz w:val="24"/>
          <w:szCs w:val="24"/>
        </w:rPr>
        <w:t>4</w:t>
      </w:r>
      <w:r w:rsidR="00EA586D" w:rsidRPr="00331C07">
        <w:rPr>
          <w:b/>
          <w:sz w:val="24"/>
          <w:szCs w:val="24"/>
        </w:rPr>
        <w:t>и 202</w:t>
      </w:r>
      <w:r w:rsidR="007755D0">
        <w:rPr>
          <w:b/>
          <w:sz w:val="24"/>
          <w:szCs w:val="24"/>
        </w:rPr>
        <w:t>5</w:t>
      </w:r>
      <w:r w:rsidR="00EA586D" w:rsidRPr="00331C07">
        <w:rPr>
          <w:b/>
          <w:sz w:val="24"/>
          <w:szCs w:val="24"/>
        </w:rPr>
        <w:t xml:space="preserve"> годов</w:t>
      </w:r>
    </w:p>
    <w:p w14:paraId="1E4A044E" w14:textId="5E8E01C2" w:rsidR="000A79CD" w:rsidRPr="00331C07" w:rsidRDefault="000A79CD" w:rsidP="00331C07">
      <w:pPr>
        <w:pStyle w:val="a4"/>
        <w:tabs>
          <w:tab w:val="left" w:pos="1418"/>
          <w:tab w:val="left" w:pos="1701"/>
          <w:tab w:val="left" w:pos="1985"/>
        </w:tabs>
        <w:spacing w:line="276" w:lineRule="auto"/>
        <w:ind w:left="0" w:firstLine="284"/>
        <w:jc w:val="both"/>
        <w:outlineLvl w:val="0"/>
        <w:rPr>
          <w:sz w:val="24"/>
          <w:szCs w:val="24"/>
        </w:rPr>
      </w:pPr>
      <w:r w:rsidRPr="00331C07">
        <w:rPr>
          <w:sz w:val="24"/>
          <w:szCs w:val="24"/>
        </w:rPr>
        <w:t xml:space="preserve">Основанием для формирования налоговой политики  </w:t>
      </w:r>
      <w:r w:rsidR="006408AD" w:rsidRPr="00331C07">
        <w:rPr>
          <w:sz w:val="24"/>
          <w:szCs w:val="24"/>
        </w:rPr>
        <w:t>на 202</w:t>
      </w:r>
      <w:r w:rsidR="007755D0">
        <w:rPr>
          <w:sz w:val="24"/>
          <w:szCs w:val="24"/>
        </w:rPr>
        <w:t>3</w:t>
      </w:r>
      <w:r w:rsidR="006408AD" w:rsidRPr="00331C07">
        <w:rPr>
          <w:sz w:val="24"/>
          <w:szCs w:val="24"/>
        </w:rPr>
        <w:t xml:space="preserve"> год и на плановый период 202</w:t>
      </w:r>
      <w:r w:rsidR="007755D0">
        <w:rPr>
          <w:sz w:val="24"/>
          <w:szCs w:val="24"/>
        </w:rPr>
        <w:t>4</w:t>
      </w:r>
      <w:r w:rsidR="006408AD" w:rsidRPr="00331C07">
        <w:rPr>
          <w:sz w:val="24"/>
          <w:szCs w:val="24"/>
        </w:rPr>
        <w:t xml:space="preserve"> и 202</w:t>
      </w:r>
      <w:r w:rsidR="007755D0">
        <w:rPr>
          <w:sz w:val="24"/>
          <w:szCs w:val="24"/>
        </w:rPr>
        <w:t>5</w:t>
      </w:r>
      <w:r w:rsidR="006408AD" w:rsidRPr="00331C07">
        <w:rPr>
          <w:sz w:val="24"/>
          <w:szCs w:val="24"/>
        </w:rPr>
        <w:t xml:space="preserve"> годов</w:t>
      </w:r>
      <w:r w:rsidRPr="00331C07">
        <w:rPr>
          <w:sz w:val="24"/>
          <w:szCs w:val="24"/>
        </w:rPr>
        <w:t>, является проект Основных направлений налоговой политики Томской области на 20</w:t>
      </w:r>
      <w:r w:rsidR="00352D97" w:rsidRPr="00331C07">
        <w:rPr>
          <w:sz w:val="24"/>
          <w:szCs w:val="24"/>
        </w:rPr>
        <w:t>2</w:t>
      </w:r>
      <w:r w:rsidR="007755D0">
        <w:rPr>
          <w:sz w:val="24"/>
          <w:szCs w:val="24"/>
        </w:rPr>
        <w:t>3</w:t>
      </w:r>
      <w:r w:rsidRPr="00331C07">
        <w:rPr>
          <w:sz w:val="24"/>
          <w:szCs w:val="24"/>
        </w:rPr>
        <w:t xml:space="preserve"> и плановый период 20</w:t>
      </w:r>
      <w:r w:rsidR="000224AB" w:rsidRPr="00331C07">
        <w:rPr>
          <w:sz w:val="24"/>
          <w:szCs w:val="24"/>
        </w:rPr>
        <w:t>2</w:t>
      </w:r>
      <w:r w:rsidR="007755D0">
        <w:rPr>
          <w:sz w:val="24"/>
          <w:szCs w:val="24"/>
        </w:rPr>
        <w:t>4</w:t>
      </w:r>
      <w:r w:rsidRPr="00331C07">
        <w:rPr>
          <w:sz w:val="24"/>
          <w:szCs w:val="24"/>
        </w:rPr>
        <w:t xml:space="preserve"> и 202</w:t>
      </w:r>
      <w:r w:rsidR="007755D0">
        <w:rPr>
          <w:sz w:val="24"/>
          <w:szCs w:val="24"/>
        </w:rPr>
        <w:t>5</w:t>
      </w:r>
      <w:r w:rsidRPr="00331C07">
        <w:rPr>
          <w:sz w:val="24"/>
          <w:szCs w:val="24"/>
        </w:rPr>
        <w:t xml:space="preserve"> годов</w:t>
      </w:r>
      <w:r w:rsidR="00352D97" w:rsidRPr="00331C07">
        <w:rPr>
          <w:sz w:val="24"/>
          <w:szCs w:val="24"/>
        </w:rPr>
        <w:t xml:space="preserve">, </w:t>
      </w:r>
      <w:r w:rsidRPr="00331C07">
        <w:rPr>
          <w:sz w:val="24"/>
          <w:szCs w:val="24"/>
        </w:rPr>
        <w:t xml:space="preserve">положения Послания Президента Российской Федерации Федеральному Собранию Российской Федерации, поручения Президента Российской Федерации и Председателя Правительства Российской Федерации, а также подготовленные Правительством Российской Федерации проекты законов, внесенные на рассмотрение в Государственную Думу Российской Федерации в области налоговой политики. </w:t>
      </w:r>
    </w:p>
    <w:p w14:paraId="7C6EDC5A" w14:textId="3156D569" w:rsidR="000A79CD" w:rsidRPr="00331C07" w:rsidRDefault="000A79CD" w:rsidP="00331C07">
      <w:pPr>
        <w:spacing w:line="276" w:lineRule="auto"/>
        <w:ind w:firstLine="284"/>
        <w:jc w:val="both"/>
        <w:rPr>
          <w:sz w:val="24"/>
          <w:szCs w:val="24"/>
        </w:rPr>
      </w:pPr>
      <w:r w:rsidRPr="00331C07">
        <w:rPr>
          <w:sz w:val="24"/>
          <w:szCs w:val="24"/>
        </w:rPr>
        <w:t xml:space="preserve">Основными целями налоговой политики являются сохранение финансовой устойчивости, </w:t>
      </w:r>
      <w:r w:rsidRPr="00331C07">
        <w:rPr>
          <w:sz w:val="24"/>
          <w:szCs w:val="24"/>
        </w:rPr>
        <w:lastRenderedPageBreak/>
        <w:t>получение необходимого объема бюджетных доходов, развития предпринимательской деятельности</w:t>
      </w:r>
      <w:r w:rsidR="00A75286">
        <w:rPr>
          <w:sz w:val="24"/>
          <w:szCs w:val="24"/>
        </w:rPr>
        <w:t>.</w:t>
      </w:r>
    </w:p>
    <w:p w14:paraId="44086B85" w14:textId="77777777" w:rsidR="000A79CD" w:rsidRPr="00331C07" w:rsidRDefault="000A79CD" w:rsidP="00331C07">
      <w:pPr>
        <w:spacing w:line="276" w:lineRule="auto"/>
        <w:ind w:firstLine="284"/>
        <w:jc w:val="both"/>
        <w:rPr>
          <w:sz w:val="24"/>
          <w:szCs w:val="24"/>
        </w:rPr>
      </w:pPr>
    </w:p>
    <w:p w14:paraId="1211ACDA" w14:textId="3684F37D" w:rsidR="009B48C4" w:rsidRPr="00331C07" w:rsidRDefault="009B48C4" w:rsidP="00331C07">
      <w:pPr>
        <w:pStyle w:val="a4"/>
        <w:numPr>
          <w:ilvl w:val="0"/>
          <w:numId w:val="23"/>
        </w:numPr>
        <w:tabs>
          <w:tab w:val="left" w:pos="1418"/>
          <w:tab w:val="left" w:pos="1701"/>
          <w:tab w:val="left" w:pos="1985"/>
        </w:tabs>
        <w:spacing w:line="276" w:lineRule="auto"/>
        <w:jc w:val="both"/>
        <w:outlineLvl w:val="0"/>
        <w:rPr>
          <w:b/>
          <w:sz w:val="24"/>
          <w:szCs w:val="24"/>
        </w:rPr>
      </w:pPr>
      <w:r w:rsidRPr="00331C07">
        <w:rPr>
          <w:b/>
          <w:sz w:val="24"/>
          <w:szCs w:val="24"/>
        </w:rPr>
        <w:t xml:space="preserve">Итоги реализации налоговой политики в </w:t>
      </w:r>
      <w:r w:rsidR="005A38D4">
        <w:rPr>
          <w:b/>
          <w:sz w:val="24"/>
          <w:szCs w:val="24"/>
        </w:rPr>
        <w:t>поселении</w:t>
      </w:r>
      <w:r w:rsidRPr="00331C07">
        <w:rPr>
          <w:b/>
          <w:sz w:val="24"/>
          <w:szCs w:val="24"/>
        </w:rPr>
        <w:t xml:space="preserve"> в предыдущем периоде</w:t>
      </w:r>
    </w:p>
    <w:p w14:paraId="2BBECE66" w14:textId="3A30CA6E" w:rsidR="0020729B" w:rsidRPr="00331C07" w:rsidRDefault="009B48C4" w:rsidP="00E65969">
      <w:pPr>
        <w:pStyle w:val="a4"/>
        <w:spacing w:line="276" w:lineRule="auto"/>
        <w:ind w:left="0" w:firstLine="284"/>
        <w:jc w:val="both"/>
        <w:rPr>
          <w:sz w:val="24"/>
          <w:szCs w:val="24"/>
        </w:rPr>
      </w:pPr>
      <w:r w:rsidRPr="00331C07">
        <w:rPr>
          <w:sz w:val="24"/>
          <w:szCs w:val="24"/>
        </w:rPr>
        <w:t>Важным аспектом реализации основных направлений организаци</w:t>
      </w:r>
      <w:r w:rsidR="00E65969">
        <w:rPr>
          <w:sz w:val="24"/>
          <w:szCs w:val="24"/>
        </w:rPr>
        <w:t>я</w:t>
      </w:r>
      <w:r w:rsidRPr="00331C07">
        <w:rPr>
          <w:sz w:val="24"/>
          <w:szCs w:val="24"/>
        </w:rPr>
        <w:t xml:space="preserve"> взаимодействия с налогоплательщиками всех форм собственности, осуществляющими деятельно</w:t>
      </w:r>
      <w:r w:rsidR="00E15B7E" w:rsidRPr="00331C07">
        <w:rPr>
          <w:sz w:val="24"/>
          <w:szCs w:val="24"/>
        </w:rPr>
        <w:t xml:space="preserve">сть на территории </w:t>
      </w:r>
      <w:r w:rsidR="00E65969">
        <w:rPr>
          <w:sz w:val="24"/>
          <w:szCs w:val="24"/>
        </w:rPr>
        <w:t>поселения</w:t>
      </w:r>
      <w:r w:rsidRPr="00331C07">
        <w:rPr>
          <w:sz w:val="24"/>
          <w:szCs w:val="24"/>
        </w:rPr>
        <w:t>, по вопросам сокращения задолженности по налогам, легализации объектов налогообложения, сокращения убытков, об</w:t>
      </w:r>
      <w:r w:rsidR="0020729B" w:rsidRPr="00331C07">
        <w:rPr>
          <w:sz w:val="24"/>
          <w:szCs w:val="24"/>
        </w:rPr>
        <w:t>еспечения темпов роста по налоговым доходам.</w:t>
      </w:r>
    </w:p>
    <w:p w14:paraId="0C9F91D9" w14:textId="200C8BEF" w:rsidR="009B48C4" w:rsidRPr="00331C07" w:rsidRDefault="00E65969" w:rsidP="00E65969">
      <w:pPr>
        <w:pStyle w:val="a4"/>
        <w:tabs>
          <w:tab w:val="left" w:pos="0"/>
        </w:tabs>
        <w:spacing w:line="276" w:lineRule="auto"/>
        <w:ind w:left="0"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0AADD37" w14:textId="4944B115" w:rsidR="00A1354F" w:rsidRPr="00331C07" w:rsidRDefault="00A63DFB" w:rsidP="00331C07">
      <w:pPr>
        <w:pStyle w:val="a4"/>
        <w:tabs>
          <w:tab w:val="left" w:pos="1418"/>
          <w:tab w:val="left" w:pos="1701"/>
          <w:tab w:val="left" w:pos="1985"/>
        </w:tabs>
        <w:spacing w:line="276" w:lineRule="auto"/>
        <w:ind w:left="0" w:firstLine="284"/>
        <w:jc w:val="both"/>
        <w:outlineLvl w:val="0"/>
        <w:rPr>
          <w:sz w:val="24"/>
          <w:szCs w:val="24"/>
        </w:rPr>
      </w:pPr>
      <w:r w:rsidRPr="00331C07">
        <w:rPr>
          <w:b/>
          <w:sz w:val="24"/>
          <w:szCs w:val="24"/>
        </w:rPr>
        <w:t xml:space="preserve">2. </w:t>
      </w:r>
      <w:r w:rsidR="009B48C4" w:rsidRPr="00331C07">
        <w:rPr>
          <w:b/>
          <w:sz w:val="24"/>
          <w:szCs w:val="24"/>
        </w:rPr>
        <w:t xml:space="preserve">Планируемые меры в сфере налоговой политики </w:t>
      </w:r>
      <w:r w:rsidR="00201CBA">
        <w:rPr>
          <w:b/>
          <w:sz w:val="24"/>
          <w:szCs w:val="24"/>
        </w:rPr>
        <w:t>Уртамского</w:t>
      </w:r>
      <w:r w:rsidR="003E02F2">
        <w:rPr>
          <w:b/>
          <w:sz w:val="24"/>
          <w:szCs w:val="24"/>
        </w:rPr>
        <w:t xml:space="preserve"> сельского поселения</w:t>
      </w:r>
      <w:r w:rsidR="00E15B7E" w:rsidRPr="00331C07">
        <w:rPr>
          <w:b/>
          <w:sz w:val="24"/>
          <w:szCs w:val="24"/>
        </w:rPr>
        <w:t xml:space="preserve"> </w:t>
      </w:r>
      <w:r w:rsidR="00A1354F" w:rsidRPr="00331C07">
        <w:rPr>
          <w:b/>
          <w:sz w:val="24"/>
          <w:szCs w:val="24"/>
        </w:rPr>
        <w:t>на 202</w:t>
      </w:r>
      <w:r w:rsidR="007755D0">
        <w:rPr>
          <w:b/>
          <w:sz w:val="24"/>
          <w:szCs w:val="24"/>
        </w:rPr>
        <w:t>3</w:t>
      </w:r>
      <w:r w:rsidR="00A1354F" w:rsidRPr="00331C07">
        <w:rPr>
          <w:b/>
          <w:sz w:val="24"/>
          <w:szCs w:val="24"/>
        </w:rPr>
        <w:t xml:space="preserve"> год и на плановый период 202</w:t>
      </w:r>
      <w:r w:rsidR="007755D0">
        <w:rPr>
          <w:b/>
          <w:sz w:val="24"/>
          <w:szCs w:val="24"/>
        </w:rPr>
        <w:t>4</w:t>
      </w:r>
      <w:r w:rsidR="00A1354F" w:rsidRPr="00331C07">
        <w:rPr>
          <w:b/>
          <w:sz w:val="24"/>
          <w:szCs w:val="24"/>
        </w:rPr>
        <w:t xml:space="preserve"> и 202</w:t>
      </w:r>
      <w:r w:rsidR="007755D0">
        <w:rPr>
          <w:b/>
          <w:sz w:val="24"/>
          <w:szCs w:val="24"/>
        </w:rPr>
        <w:t>5</w:t>
      </w:r>
      <w:r w:rsidR="00A1354F" w:rsidRPr="00331C07">
        <w:rPr>
          <w:b/>
          <w:sz w:val="24"/>
          <w:szCs w:val="24"/>
        </w:rPr>
        <w:t xml:space="preserve"> годов</w:t>
      </w:r>
      <w:r w:rsidR="00A1354F" w:rsidRPr="00331C07">
        <w:rPr>
          <w:sz w:val="24"/>
          <w:szCs w:val="24"/>
        </w:rPr>
        <w:t>.</w:t>
      </w:r>
    </w:p>
    <w:p w14:paraId="15F56757" w14:textId="4F00BD68" w:rsidR="00821524" w:rsidRPr="00331C07" w:rsidRDefault="00821524" w:rsidP="00331C07">
      <w:pPr>
        <w:shd w:val="clear" w:color="auto" w:fill="FFFFFF"/>
        <w:ind w:firstLine="709"/>
        <w:jc w:val="both"/>
        <w:rPr>
          <w:sz w:val="24"/>
          <w:szCs w:val="24"/>
        </w:rPr>
      </w:pPr>
      <w:r w:rsidRPr="00331C07">
        <w:rPr>
          <w:sz w:val="24"/>
          <w:szCs w:val="24"/>
        </w:rPr>
        <w:t xml:space="preserve">В трехлетней перспективе </w:t>
      </w:r>
      <w:r w:rsidR="00A6368D" w:rsidRPr="00331C07">
        <w:rPr>
          <w:sz w:val="24"/>
          <w:szCs w:val="24"/>
        </w:rPr>
        <w:t xml:space="preserve">на </w:t>
      </w:r>
      <w:r w:rsidRPr="00331C07">
        <w:rPr>
          <w:sz w:val="24"/>
          <w:szCs w:val="24"/>
        </w:rPr>
        <w:t>202</w:t>
      </w:r>
      <w:r w:rsidR="007755D0">
        <w:rPr>
          <w:sz w:val="24"/>
          <w:szCs w:val="24"/>
        </w:rPr>
        <w:t>3</w:t>
      </w:r>
      <w:r w:rsidRPr="00331C07">
        <w:rPr>
          <w:sz w:val="24"/>
          <w:szCs w:val="24"/>
        </w:rPr>
        <w:t>-202</w:t>
      </w:r>
      <w:r w:rsidR="007755D0">
        <w:rPr>
          <w:sz w:val="24"/>
          <w:szCs w:val="24"/>
        </w:rPr>
        <w:t>5</w:t>
      </w:r>
      <w:r w:rsidRPr="00331C07">
        <w:rPr>
          <w:sz w:val="24"/>
          <w:szCs w:val="24"/>
        </w:rPr>
        <w:t xml:space="preserve"> годы основной целью реализации налоговой политики </w:t>
      </w:r>
      <w:r w:rsidR="003E02F2">
        <w:rPr>
          <w:sz w:val="24"/>
          <w:szCs w:val="24"/>
        </w:rPr>
        <w:t xml:space="preserve">бюджета </w:t>
      </w:r>
      <w:proofErr w:type="gramStart"/>
      <w:r w:rsidR="003E02F2">
        <w:rPr>
          <w:sz w:val="24"/>
          <w:szCs w:val="24"/>
        </w:rPr>
        <w:t>поселения</w:t>
      </w:r>
      <w:r w:rsidRPr="00331C07">
        <w:rPr>
          <w:sz w:val="24"/>
          <w:szCs w:val="24"/>
        </w:rPr>
        <w:t xml:space="preserve">  является</w:t>
      </w:r>
      <w:proofErr w:type="gramEnd"/>
      <w:r w:rsidRPr="00331C07">
        <w:rPr>
          <w:sz w:val="24"/>
          <w:szCs w:val="24"/>
        </w:rPr>
        <w:t xml:space="preserve"> сохранение  бюджетной устойчивости, получения необходимого объема  бюджетных доходов и обеспечение  сбалансированности бюджета.</w:t>
      </w:r>
    </w:p>
    <w:p w14:paraId="028A3EB7" w14:textId="054E3378" w:rsidR="00821524" w:rsidRPr="00331C07" w:rsidRDefault="00821524" w:rsidP="00331C07">
      <w:pPr>
        <w:shd w:val="clear" w:color="auto" w:fill="FFFFFF"/>
        <w:ind w:firstLine="709"/>
        <w:jc w:val="both"/>
        <w:rPr>
          <w:sz w:val="24"/>
          <w:szCs w:val="24"/>
        </w:rPr>
      </w:pPr>
      <w:r w:rsidRPr="00331C07">
        <w:rPr>
          <w:sz w:val="24"/>
          <w:szCs w:val="24"/>
        </w:rPr>
        <w:t xml:space="preserve">  Налоговая политика </w:t>
      </w:r>
      <w:r w:rsidR="003E02F2">
        <w:rPr>
          <w:sz w:val="24"/>
          <w:szCs w:val="24"/>
        </w:rPr>
        <w:t>поселения</w:t>
      </w:r>
      <w:r w:rsidRPr="00331C07">
        <w:rPr>
          <w:sz w:val="24"/>
          <w:szCs w:val="24"/>
        </w:rPr>
        <w:t xml:space="preserve"> будет </w:t>
      </w:r>
      <w:proofErr w:type="gramStart"/>
      <w:r w:rsidRPr="00331C07">
        <w:rPr>
          <w:sz w:val="24"/>
          <w:szCs w:val="24"/>
        </w:rPr>
        <w:t>выстраиваться  с</w:t>
      </w:r>
      <w:proofErr w:type="gramEnd"/>
      <w:r w:rsidRPr="00331C07">
        <w:rPr>
          <w:sz w:val="24"/>
          <w:szCs w:val="24"/>
        </w:rPr>
        <w:t xml:space="preserve"> учетом  изменений федерального и регионального законодательства и последствий их принятия для доходной части бюджета.  Она </w:t>
      </w:r>
      <w:proofErr w:type="gramStart"/>
      <w:r w:rsidRPr="00331C07">
        <w:rPr>
          <w:sz w:val="24"/>
          <w:szCs w:val="24"/>
        </w:rPr>
        <w:t>будет  ориентирована</w:t>
      </w:r>
      <w:proofErr w:type="gramEnd"/>
      <w:r w:rsidRPr="00331C07">
        <w:rPr>
          <w:sz w:val="24"/>
          <w:szCs w:val="24"/>
        </w:rPr>
        <w:t xml:space="preserve">  на создание максимально комфортных условий   для  расширения экономической деятельности,  особенно в области малого предпринимательства, а также на дальнейшее снижение масштабов уклонения от налогообложения. </w:t>
      </w:r>
    </w:p>
    <w:p w14:paraId="0C94983F" w14:textId="7DCAF597" w:rsidR="00821524" w:rsidRPr="00BE1959" w:rsidRDefault="008E1721" w:rsidP="00331C07">
      <w:pPr>
        <w:ind w:firstLine="708"/>
        <w:jc w:val="both"/>
        <w:rPr>
          <w:sz w:val="24"/>
          <w:szCs w:val="24"/>
        </w:rPr>
      </w:pPr>
      <w:proofErr w:type="gramStart"/>
      <w:r w:rsidRPr="00BE1959">
        <w:rPr>
          <w:sz w:val="24"/>
          <w:szCs w:val="24"/>
        </w:rPr>
        <w:t>Анализируя</w:t>
      </w:r>
      <w:r w:rsidR="00821524" w:rsidRPr="00BE1959">
        <w:rPr>
          <w:sz w:val="24"/>
          <w:szCs w:val="24"/>
        </w:rPr>
        <w:t xml:space="preserve">  поступления</w:t>
      </w:r>
      <w:proofErr w:type="gramEnd"/>
      <w:r w:rsidR="00821524" w:rsidRPr="00BE1959">
        <w:rPr>
          <w:sz w:val="24"/>
          <w:szCs w:val="24"/>
        </w:rPr>
        <w:t xml:space="preserve"> налоговых доходов</w:t>
      </w:r>
      <w:r w:rsidR="00A1354F" w:rsidRPr="00BE1959">
        <w:rPr>
          <w:sz w:val="24"/>
          <w:szCs w:val="24"/>
        </w:rPr>
        <w:t>,</w:t>
      </w:r>
      <w:r w:rsidR="00821524" w:rsidRPr="00BE1959">
        <w:rPr>
          <w:sz w:val="24"/>
          <w:szCs w:val="24"/>
        </w:rPr>
        <w:t xml:space="preserve">  зачисляемых  в</w:t>
      </w:r>
      <w:r w:rsidR="003E02F2" w:rsidRPr="00BE1959">
        <w:rPr>
          <w:sz w:val="24"/>
          <w:szCs w:val="24"/>
        </w:rPr>
        <w:t xml:space="preserve"> </w:t>
      </w:r>
      <w:r w:rsidR="00821524" w:rsidRPr="00BE1959">
        <w:rPr>
          <w:sz w:val="24"/>
          <w:szCs w:val="24"/>
        </w:rPr>
        <w:t xml:space="preserve">бюджет  </w:t>
      </w:r>
      <w:r w:rsidR="003E02F2" w:rsidRPr="00BE1959">
        <w:rPr>
          <w:sz w:val="24"/>
          <w:szCs w:val="24"/>
        </w:rPr>
        <w:t xml:space="preserve">поселения </w:t>
      </w:r>
      <w:r w:rsidR="00821524" w:rsidRPr="00BE1959">
        <w:rPr>
          <w:sz w:val="24"/>
          <w:szCs w:val="24"/>
        </w:rPr>
        <w:t xml:space="preserve">  за  20</w:t>
      </w:r>
      <w:r w:rsidR="0035645E" w:rsidRPr="00BE1959">
        <w:rPr>
          <w:sz w:val="24"/>
          <w:szCs w:val="24"/>
        </w:rPr>
        <w:t>20</w:t>
      </w:r>
      <w:r w:rsidR="00821524" w:rsidRPr="00BE1959">
        <w:rPr>
          <w:sz w:val="24"/>
          <w:szCs w:val="24"/>
        </w:rPr>
        <w:t>-20</w:t>
      </w:r>
      <w:r w:rsidR="00B01716" w:rsidRPr="00BE1959">
        <w:rPr>
          <w:sz w:val="24"/>
          <w:szCs w:val="24"/>
        </w:rPr>
        <w:t>2</w:t>
      </w:r>
      <w:r w:rsidR="007755D0" w:rsidRPr="00BE1959">
        <w:rPr>
          <w:sz w:val="24"/>
          <w:szCs w:val="24"/>
        </w:rPr>
        <w:t>1</w:t>
      </w:r>
      <w:r w:rsidR="00821524" w:rsidRPr="00BE1959">
        <w:rPr>
          <w:sz w:val="24"/>
          <w:szCs w:val="24"/>
        </w:rPr>
        <w:t xml:space="preserve">  годы,    можно отметить, </w:t>
      </w:r>
      <w:r w:rsidR="00C80CA7" w:rsidRPr="00BE1959">
        <w:rPr>
          <w:sz w:val="24"/>
          <w:szCs w:val="24"/>
        </w:rPr>
        <w:t>увеличение</w:t>
      </w:r>
      <w:r w:rsidR="00821524" w:rsidRPr="00BE1959">
        <w:rPr>
          <w:sz w:val="24"/>
          <w:szCs w:val="24"/>
        </w:rPr>
        <w:t xml:space="preserve"> налоговых доходов  за последний год на </w:t>
      </w:r>
      <w:r w:rsidR="00BE1959" w:rsidRPr="00BE1959">
        <w:rPr>
          <w:sz w:val="24"/>
          <w:szCs w:val="24"/>
        </w:rPr>
        <w:t>7</w:t>
      </w:r>
      <w:r w:rsidR="00363C82" w:rsidRPr="00BE1959">
        <w:rPr>
          <w:sz w:val="24"/>
          <w:szCs w:val="24"/>
        </w:rPr>
        <w:t xml:space="preserve"> </w:t>
      </w:r>
      <w:r w:rsidR="00821524" w:rsidRPr="00BE1959">
        <w:rPr>
          <w:sz w:val="24"/>
          <w:szCs w:val="24"/>
        </w:rPr>
        <w:t xml:space="preserve">%,  по сравнению с предыдущим периодом. </w:t>
      </w:r>
    </w:p>
    <w:p w14:paraId="3BA17158" w14:textId="77777777" w:rsidR="00996F7E" w:rsidRPr="00331C07" w:rsidRDefault="00996F7E" w:rsidP="00331C07">
      <w:pPr>
        <w:ind w:firstLine="708"/>
        <w:jc w:val="both"/>
        <w:rPr>
          <w:sz w:val="24"/>
          <w:szCs w:val="24"/>
        </w:rPr>
      </w:pPr>
    </w:p>
    <w:p w14:paraId="3B86203D" w14:textId="2DFE50E0" w:rsidR="00996F7E" w:rsidRPr="00331C07" w:rsidRDefault="00996F7E" w:rsidP="00331C07">
      <w:pPr>
        <w:ind w:firstLine="708"/>
        <w:jc w:val="both"/>
        <w:rPr>
          <w:sz w:val="24"/>
          <w:szCs w:val="24"/>
        </w:rPr>
      </w:pPr>
      <w:r w:rsidRPr="00331C07">
        <w:rPr>
          <w:sz w:val="24"/>
          <w:szCs w:val="24"/>
        </w:rPr>
        <w:t xml:space="preserve">Таблица 1        Динамика поступления налоговых </w:t>
      </w:r>
      <w:proofErr w:type="gramStart"/>
      <w:r w:rsidRPr="00331C07">
        <w:rPr>
          <w:sz w:val="24"/>
          <w:szCs w:val="24"/>
        </w:rPr>
        <w:t>доходов  за</w:t>
      </w:r>
      <w:proofErr w:type="gramEnd"/>
      <w:r w:rsidRPr="00331C07">
        <w:rPr>
          <w:sz w:val="24"/>
          <w:szCs w:val="24"/>
        </w:rPr>
        <w:t xml:space="preserve"> 20</w:t>
      </w:r>
      <w:r w:rsidR="007755D0">
        <w:rPr>
          <w:sz w:val="24"/>
          <w:szCs w:val="24"/>
        </w:rPr>
        <w:t>20</w:t>
      </w:r>
      <w:r w:rsidRPr="00331C07">
        <w:rPr>
          <w:sz w:val="24"/>
          <w:szCs w:val="24"/>
        </w:rPr>
        <w:t>-2</w:t>
      </w:r>
      <w:r w:rsidR="00B01716" w:rsidRPr="00331C07">
        <w:rPr>
          <w:sz w:val="24"/>
          <w:szCs w:val="24"/>
        </w:rPr>
        <w:t>02</w:t>
      </w:r>
      <w:r w:rsidR="007755D0">
        <w:rPr>
          <w:sz w:val="24"/>
          <w:szCs w:val="24"/>
        </w:rPr>
        <w:t>1</w:t>
      </w:r>
      <w:r w:rsidRPr="00331C07">
        <w:rPr>
          <w:sz w:val="24"/>
          <w:szCs w:val="24"/>
        </w:rPr>
        <w:t xml:space="preserve"> годы.</w:t>
      </w:r>
    </w:p>
    <w:p w14:paraId="238FA891" w14:textId="77777777" w:rsidR="00B01716" w:rsidRPr="00331C07" w:rsidRDefault="00B01716" w:rsidP="00331C07">
      <w:pPr>
        <w:ind w:firstLine="708"/>
        <w:jc w:val="both"/>
        <w:rPr>
          <w:sz w:val="24"/>
          <w:szCs w:val="24"/>
        </w:rPr>
      </w:pPr>
    </w:p>
    <w:tbl>
      <w:tblPr>
        <w:tblW w:w="8603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1514"/>
        <w:gridCol w:w="1397"/>
        <w:gridCol w:w="1164"/>
        <w:gridCol w:w="1023"/>
      </w:tblGrid>
      <w:tr w:rsidR="007755D0" w:rsidRPr="00331C07" w14:paraId="35A74C06" w14:textId="77777777" w:rsidTr="00EE26A1">
        <w:trPr>
          <w:trHeight w:val="510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14:paraId="59428570" w14:textId="77777777" w:rsidR="007755D0" w:rsidRPr="00331C07" w:rsidRDefault="007755D0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331C07">
              <w:rPr>
                <w:rFonts w:eastAsia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14" w:type="dxa"/>
            <w:shd w:val="clear" w:color="auto" w:fill="auto"/>
            <w:hideMark/>
          </w:tcPr>
          <w:p w14:paraId="6805ED75" w14:textId="4F6EE387" w:rsidR="007755D0" w:rsidRPr="00331C07" w:rsidRDefault="007755D0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755D0">
              <w:rPr>
                <w:rFonts w:eastAsia="Times New Roman"/>
                <w:sz w:val="24"/>
                <w:szCs w:val="24"/>
              </w:rPr>
              <w:t>исполнено на 01.01.202</w:t>
            </w:r>
            <w:r w:rsidR="00BE1959">
              <w:rPr>
                <w:rFonts w:eastAsia="Times New Roman"/>
                <w:sz w:val="24"/>
                <w:szCs w:val="24"/>
              </w:rPr>
              <w:t>1</w:t>
            </w:r>
            <w:r w:rsidRPr="007755D0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397" w:type="dxa"/>
            <w:shd w:val="clear" w:color="auto" w:fill="auto"/>
            <w:vAlign w:val="center"/>
            <w:hideMark/>
          </w:tcPr>
          <w:p w14:paraId="46737E31" w14:textId="1E07E6FA" w:rsidR="007755D0" w:rsidRPr="00331C07" w:rsidRDefault="007755D0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331C07">
              <w:rPr>
                <w:rFonts w:eastAsia="Times New Roman"/>
                <w:sz w:val="24"/>
                <w:szCs w:val="24"/>
              </w:rPr>
              <w:t>исполнено на 01.</w:t>
            </w:r>
            <w:r>
              <w:rPr>
                <w:rFonts w:eastAsia="Times New Roman"/>
                <w:sz w:val="24"/>
                <w:szCs w:val="24"/>
              </w:rPr>
              <w:t>01</w:t>
            </w:r>
            <w:r w:rsidRPr="00331C07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331C0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57BCEBBA" w14:textId="77777777" w:rsidR="007755D0" w:rsidRPr="00331C07" w:rsidRDefault="007755D0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331C07">
              <w:rPr>
                <w:rFonts w:eastAsia="Times New Roman"/>
                <w:sz w:val="24"/>
                <w:szCs w:val="24"/>
              </w:rPr>
              <w:t>отклонение (</w:t>
            </w:r>
            <w:proofErr w:type="gramStart"/>
            <w:r w:rsidRPr="00331C07">
              <w:rPr>
                <w:rFonts w:eastAsia="Times New Roman"/>
                <w:sz w:val="24"/>
                <w:szCs w:val="24"/>
              </w:rPr>
              <w:t>+,-</w:t>
            </w:r>
            <w:proofErr w:type="gramEnd"/>
            <w:r w:rsidRPr="00331C07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05AC14D1" w14:textId="77777777" w:rsidR="007755D0" w:rsidRPr="00331C07" w:rsidRDefault="007755D0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331C07">
              <w:rPr>
                <w:rFonts w:eastAsia="Times New Roman"/>
                <w:sz w:val="24"/>
                <w:szCs w:val="24"/>
              </w:rPr>
              <w:t>темп роста, %</w:t>
            </w:r>
          </w:p>
        </w:tc>
      </w:tr>
      <w:tr w:rsidR="007755D0" w:rsidRPr="00331C07" w14:paraId="5F2628B5" w14:textId="77777777" w:rsidTr="00EE26A1">
        <w:trPr>
          <w:trHeight w:val="510"/>
        </w:trPr>
        <w:tc>
          <w:tcPr>
            <w:tcW w:w="3505" w:type="dxa"/>
            <w:shd w:val="clear" w:color="auto" w:fill="auto"/>
            <w:vAlign w:val="center"/>
            <w:hideMark/>
          </w:tcPr>
          <w:p w14:paraId="6E1C6190" w14:textId="77777777" w:rsidR="007755D0" w:rsidRPr="00331C07" w:rsidRDefault="007755D0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31C07">
              <w:rPr>
                <w:rFonts w:eastAsia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514" w:type="dxa"/>
            <w:shd w:val="clear" w:color="000000" w:fill="FFFFFF"/>
            <w:noWrap/>
          </w:tcPr>
          <w:p w14:paraId="51D7B3EB" w14:textId="4051CA3E" w:rsidR="007755D0" w:rsidRPr="007755D0" w:rsidRDefault="007755D0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755D0">
              <w:rPr>
                <w:rFonts w:eastAsia="Times New Roman"/>
                <w:sz w:val="24"/>
                <w:szCs w:val="24"/>
              </w:rPr>
              <w:t>2541,533</w:t>
            </w:r>
          </w:p>
        </w:tc>
        <w:tc>
          <w:tcPr>
            <w:tcW w:w="1397" w:type="dxa"/>
            <w:shd w:val="clear" w:color="000000" w:fill="FFFFFF"/>
            <w:noWrap/>
            <w:vAlign w:val="center"/>
          </w:tcPr>
          <w:p w14:paraId="5B1E19B5" w14:textId="466124B1" w:rsidR="007755D0" w:rsidRPr="00BE1959" w:rsidRDefault="00BE1959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BE1959">
              <w:rPr>
                <w:rFonts w:eastAsia="Times New Roman"/>
                <w:sz w:val="24"/>
                <w:szCs w:val="24"/>
              </w:rPr>
              <w:t>2713,981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2CCD1EB4" w14:textId="26F5D137" w:rsidR="007755D0" w:rsidRPr="00BE1959" w:rsidRDefault="00BE1959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+172,448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41FB316" w14:textId="0916A5DA" w:rsidR="007755D0" w:rsidRPr="00BE1959" w:rsidRDefault="00BE1959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107</w:t>
            </w:r>
          </w:p>
        </w:tc>
      </w:tr>
      <w:tr w:rsidR="007755D0" w:rsidRPr="00331C07" w14:paraId="102E308E" w14:textId="77777777" w:rsidTr="00EE26A1">
        <w:trPr>
          <w:trHeight w:val="761"/>
        </w:trPr>
        <w:tc>
          <w:tcPr>
            <w:tcW w:w="3505" w:type="dxa"/>
            <w:shd w:val="clear" w:color="auto" w:fill="auto"/>
            <w:vAlign w:val="center"/>
            <w:hideMark/>
          </w:tcPr>
          <w:p w14:paraId="55F4A02A" w14:textId="77777777" w:rsidR="007755D0" w:rsidRPr="00331C07" w:rsidRDefault="007755D0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331C07">
              <w:rPr>
                <w:rFonts w:eastAsia="Times New Roman"/>
                <w:sz w:val="24"/>
                <w:szCs w:val="24"/>
              </w:rPr>
              <w:t xml:space="preserve">Налог на доходы физических лиц (НДФЛ) </w:t>
            </w:r>
          </w:p>
        </w:tc>
        <w:tc>
          <w:tcPr>
            <w:tcW w:w="1514" w:type="dxa"/>
            <w:shd w:val="clear" w:color="000000" w:fill="FFFFFF"/>
            <w:noWrap/>
          </w:tcPr>
          <w:p w14:paraId="24B14121" w14:textId="551960F9" w:rsidR="007755D0" w:rsidRPr="007755D0" w:rsidRDefault="007755D0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755D0">
              <w:rPr>
                <w:rFonts w:eastAsia="Times New Roman"/>
                <w:sz w:val="24"/>
                <w:szCs w:val="24"/>
              </w:rPr>
              <w:t>861,315</w:t>
            </w:r>
          </w:p>
        </w:tc>
        <w:tc>
          <w:tcPr>
            <w:tcW w:w="1397" w:type="dxa"/>
            <w:shd w:val="clear" w:color="000000" w:fill="FFFFFF"/>
            <w:noWrap/>
            <w:vAlign w:val="center"/>
          </w:tcPr>
          <w:p w14:paraId="3F1C489C" w14:textId="291507FA" w:rsidR="007755D0" w:rsidRPr="00BE1959" w:rsidRDefault="00BE1959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947,552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3B1A564C" w14:textId="3E61CC85" w:rsidR="007755D0" w:rsidRPr="00BE1959" w:rsidRDefault="00BE1959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+86,237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7C6D8257" w14:textId="3DFAA035" w:rsidR="007755D0" w:rsidRPr="00BE1959" w:rsidRDefault="00BE1959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110</w:t>
            </w:r>
          </w:p>
        </w:tc>
      </w:tr>
      <w:tr w:rsidR="007755D0" w:rsidRPr="00331C07" w14:paraId="06F27595" w14:textId="77777777" w:rsidTr="00EE26A1">
        <w:trPr>
          <w:trHeight w:val="1011"/>
        </w:trPr>
        <w:tc>
          <w:tcPr>
            <w:tcW w:w="3505" w:type="dxa"/>
            <w:shd w:val="clear" w:color="auto" w:fill="auto"/>
            <w:vAlign w:val="center"/>
            <w:hideMark/>
          </w:tcPr>
          <w:p w14:paraId="57096F42" w14:textId="77777777" w:rsidR="007755D0" w:rsidRPr="00331C07" w:rsidRDefault="007755D0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331C07">
              <w:rPr>
                <w:rFonts w:eastAsia="Times New Roman"/>
                <w:sz w:val="24"/>
                <w:szCs w:val="24"/>
              </w:rPr>
              <w:t>Акцизы по подакцизным товарам, производимым на территории РФ</w:t>
            </w:r>
          </w:p>
        </w:tc>
        <w:tc>
          <w:tcPr>
            <w:tcW w:w="1514" w:type="dxa"/>
            <w:shd w:val="clear" w:color="000000" w:fill="FFFFFF"/>
            <w:noWrap/>
          </w:tcPr>
          <w:p w14:paraId="1FFE0F3F" w14:textId="1B1A9A21" w:rsidR="007755D0" w:rsidRPr="007755D0" w:rsidRDefault="007755D0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755D0">
              <w:rPr>
                <w:rFonts w:eastAsia="Times New Roman"/>
                <w:sz w:val="24"/>
                <w:szCs w:val="24"/>
              </w:rPr>
              <w:t>978,287</w:t>
            </w:r>
          </w:p>
        </w:tc>
        <w:tc>
          <w:tcPr>
            <w:tcW w:w="1397" w:type="dxa"/>
            <w:shd w:val="clear" w:color="000000" w:fill="FFFFFF"/>
            <w:noWrap/>
            <w:vAlign w:val="center"/>
          </w:tcPr>
          <w:p w14:paraId="709B9650" w14:textId="24E4B048" w:rsidR="007755D0" w:rsidRPr="00BE1959" w:rsidRDefault="00BE1959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1156,828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1BE25E45" w14:textId="029BDA91" w:rsidR="007755D0" w:rsidRPr="00BE1959" w:rsidRDefault="00BE1959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+178,541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647436C" w14:textId="1636A413" w:rsidR="007755D0" w:rsidRPr="00BE1959" w:rsidRDefault="00BE1959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118</w:t>
            </w:r>
          </w:p>
        </w:tc>
      </w:tr>
      <w:tr w:rsidR="007755D0" w:rsidRPr="00331C07" w14:paraId="798959E8" w14:textId="77777777" w:rsidTr="00EE26A1">
        <w:trPr>
          <w:trHeight w:val="761"/>
        </w:trPr>
        <w:tc>
          <w:tcPr>
            <w:tcW w:w="3505" w:type="dxa"/>
            <w:shd w:val="clear" w:color="auto" w:fill="auto"/>
            <w:vAlign w:val="center"/>
            <w:hideMark/>
          </w:tcPr>
          <w:p w14:paraId="6EBC7081" w14:textId="77777777" w:rsidR="007755D0" w:rsidRPr="00331C07" w:rsidRDefault="007755D0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331C07">
              <w:rPr>
                <w:rFonts w:eastAsia="Times New Roman"/>
                <w:sz w:val="24"/>
                <w:szCs w:val="24"/>
              </w:rPr>
              <w:t>Единый сельскохозяйственный налог (ЕСХН)</w:t>
            </w:r>
          </w:p>
        </w:tc>
        <w:tc>
          <w:tcPr>
            <w:tcW w:w="1514" w:type="dxa"/>
            <w:shd w:val="clear" w:color="000000" w:fill="FFFFFF"/>
            <w:noWrap/>
          </w:tcPr>
          <w:p w14:paraId="4E34F4CE" w14:textId="629FEA9F" w:rsidR="007755D0" w:rsidRPr="007755D0" w:rsidRDefault="007755D0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755D0">
              <w:rPr>
                <w:rFonts w:eastAsia="Times New Roman"/>
                <w:sz w:val="24"/>
                <w:szCs w:val="24"/>
              </w:rPr>
              <w:t>181,507</w:t>
            </w:r>
          </w:p>
        </w:tc>
        <w:tc>
          <w:tcPr>
            <w:tcW w:w="1397" w:type="dxa"/>
            <w:shd w:val="clear" w:color="000000" w:fill="FFFFFF"/>
            <w:noWrap/>
            <w:vAlign w:val="center"/>
          </w:tcPr>
          <w:p w14:paraId="60A06B0F" w14:textId="11831F39" w:rsidR="007755D0" w:rsidRPr="00BE1959" w:rsidRDefault="00BE1959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152,075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053811B1" w14:textId="6CCCF800" w:rsidR="007755D0" w:rsidRPr="00BE1959" w:rsidRDefault="00BE1959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-29,432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30B74B6" w14:textId="6255FCFA" w:rsidR="007755D0" w:rsidRPr="00BE1959" w:rsidRDefault="00BE1959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</w:tr>
      <w:tr w:rsidR="007755D0" w:rsidRPr="00331C07" w14:paraId="394F239A" w14:textId="77777777" w:rsidTr="00EE26A1">
        <w:trPr>
          <w:trHeight w:val="510"/>
        </w:trPr>
        <w:tc>
          <w:tcPr>
            <w:tcW w:w="3505" w:type="dxa"/>
            <w:shd w:val="clear" w:color="auto" w:fill="auto"/>
            <w:vAlign w:val="center"/>
            <w:hideMark/>
          </w:tcPr>
          <w:p w14:paraId="170288F5" w14:textId="77777777" w:rsidR="007755D0" w:rsidRPr="00331C07" w:rsidRDefault="007755D0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331C07">
              <w:rPr>
                <w:rFonts w:eastAsia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14" w:type="dxa"/>
            <w:shd w:val="clear" w:color="000000" w:fill="FFFFFF"/>
            <w:noWrap/>
          </w:tcPr>
          <w:p w14:paraId="574CDC4C" w14:textId="02358D6D" w:rsidR="007755D0" w:rsidRPr="00F66457" w:rsidRDefault="007755D0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755D0">
              <w:rPr>
                <w:rFonts w:eastAsia="Times New Roman"/>
                <w:sz w:val="24"/>
                <w:szCs w:val="24"/>
              </w:rPr>
              <w:t>159,762</w:t>
            </w:r>
          </w:p>
        </w:tc>
        <w:tc>
          <w:tcPr>
            <w:tcW w:w="1397" w:type="dxa"/>
            <w:shd w:val="clear" w:color="000000" w:fill="FFFFFF"/>
            <w:noWrap/>
            <w:vAlign w:val="center"/>
          </w:tcPr>
          <w:p w14:paraId="3AAC24EA" w14:textId="71339366" w:rsidR="007755D0" w:rsidRPr="00BE1959" w:rsidRDefault="00BE1959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158,920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79110A4F" w14:textId="5C059CAB" w:rsidR="007755D0" w:rsidRPr="00BE1959" w:rsidRDefault="00BE1959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-0,842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1DC568B8" w14:textId="2CECA240" w:rsidR="007755D0" w:rsidRPr="00BE1959" w:rsidRDefault="00BE1959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99</w:t>
            </w:r>
          </w:p>
        </w:tc>
      </w:tr>
      <w:tr w:rsidR="007755D0" w:rsidRPr="00331C07" w14:paraId="53CD3A1E" w14:textId="77777777" w:rsidTr="00EE26A1">
        <w:trPr>
          <w:trHeight w:val="261"/>
        </w:trPr>
        <w:tc>
          <w:tcPr>
            <w:tcW w:w="3505" w:type="dxa"/>
            <w:shd w:val="clear" w:color="auto" w:fill="auto"/>
            <w:vAlign w:val="center"/>
            <w:hideMark/>
          </w:tcPr>
          <w:p w14:paraId="2C158CBC" w14:textId="77777777" w:rsidR="007755D0" w:rsidRPr="00331C07" w:rsidRDefault="007755D0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331C07">
              <w:rPr>
                <w:rFonts w:eastAsia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14" w:type="dxa"/>
            <w:shd w:val="clear" w:color="000000" w:fill="FFFFFF"/>
            <w:noWrap/>
          </w:tcPr>
          <w:p w14:paraId="51C4CE34" w14:textId="3CB79D56" w:rsidR="007755D0" w:rsidRPr="00331C07" w:rsidRDefault="007755D0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755D0">
              <w:rPr>
                <w:rFonts w:eastAsia="Times New Roman"/>
                <w:sz w:val="24"/>
                <w:szCs w:val="24"/>
              </w:rPr>
              <w:t>360,662</w:t>
            </w:r>
          </w:p>
        </w:tc>
        <w:tc>
          <w:tcPr>
            <w:tcW w:w="1397" w:type="dxa"/>
            <w:shd w:val="clear" w:color="000000" w:fill="FFFFFF"/>
            <w:noWrap/>
            <w:vAlign w:val="center"/>
          </w:tcPr>
          <w:p w14:paraId="06278CCB" w14:textId="6E5C8EB9" w:rsidR="007755D0" w:rsidRPr="00BE1959" w:rsidRDefault="00BE1959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298,606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3650EA70" w14:textId="484A0D61" w:rsidR="007755D0" w:rsidRPr="00BE1959" w:rsidRDefault="00BE1959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-62,056</w:t>
            </w:r>
          </w:p>
        </w:tc>
        <w:tc>
          <w:tcPr>
            <w:tcW w:w="1023" w:type="dxa"/>
            <w:shd w:val="clear" w:color="auto" w:fill="auto"/>
            <w:noWrap/>
            <w:vAlign w:val="center"/>
          </w:tcPr>
          <w:p w14:paraId="593EA859" w14:textId="1EF7FC4E" w:rsidR="007755D0" w:rsidRPr="00BE1959" w:rsidRDefault="00BE1959" w:rsidP="007755D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</w:tr>
    </w:tbl>
    <w:p w14:paraId="19ABE315" w14:textId="77777777" w:rsidR="00B01716" w:rsidRPr="00331C07" w:rsidRDefault="00B01716" w:rsidP="00331C07">
      <w:pPr>
        <w:ind w:firstLine="708"/>
        <w:jc w:val="both"/>
        <w:rPr>
          <w:sz w:val="24"/>
          <w:szCs w:val="24"/>
        </w:rPr>
      </w:pPr>
    </w:p>
    <w:p w14:paraId="71BA5C60" w14:textId="77777777" w:rsidR="001E2802" w:rsidRPr="001E2802" w:rsidRDefault="001E2802" w:rsidP="001E2802">
      <w:pPr>
        <w:shd w:val="clear" w:color="auto" w:fill="FFFFFF"/>
        <w:tabs>
          <w:tab w:val="num" w:pos="0"/>
          <w:tab w:val="left" w:pos="851"/>
        </w:tabs>
        <w:ind w:firstLine="567"/>
        <w:jc w:val="both"/>
        <w:rPr>
          <w:sz w:val="24"/>
          <w:szCs w:val="24"/>
        </w:rPr>
      </w:pPr>
      <w:r w:rsidRPr="001E2802">
        <w:rPr>
          <w:sz w:val="24"/>
          <w:szCs w:val="24"/>
        </w:rPr>
        <w:t xml:space="preserve">На предстоящий </w:t>
      </w:r>
      <w:proofErr w:type="gramStart"/>
      <w:r w:rsidRPr="001E2802">
        <w:rPr>
          <w:sz w:val="24"/>
          <w:szCs w:val="24"/>
        </w:rPr>
        <w:t>трехлетний  период</w:t>
      </w:r>
      <w:proofErr w:type="gramEnd"/>
      <w:r w:rsidRPr="001E2802">
        <w:rPr>
          <w:sz w:val="24"/>
          <w:szCs w:val="24"/>
        </w:rPr>
        <w:t xml:space="preserve"> можно выделить  несколько направлений налоговой политики, которые окажут  влияние на формирование доходной части бюджета:</w:t>
      </w:r>
    </w:p>
    <w:p w14:paraId="1576D573" w14:textId="77777777" w:rsidR="001E2802" w:rsidRPr="001E2802" w:rsidRDefault="001E2802" w:rsidP="001E2802">
      <w:pPr>
        <w:shd w:val="clear" w:color="auto" w:fill="FFFFFF"/>
        <w:tabs>
          <w:tab w:val="num" w:pos="0"/>
          <w:tab w:val="left" w:pos="851"/>
        </w:tabs>
        <w:ind w:firstLine="567"/>
        <w:jc w:val="both"/>
        <w:rPr>
          <w:sz w:val="24"/>
          <w:szCs w:val="24"/>
        </w:rPr>
      </w:pPr>
      <w:r w:rsidRPr="001E2802">
        <w:rPr>
          <w:sz w:val="24"/>
          <w:szCs w:val="24"/>
        </w:rPr>
        <w:t xml:space="preserve">  В части мер по повышению собираемости налогов и снижение уровня недоимки.</w:t>
      </w:r>
    </w:p>
    <w:p w14:paraId="0AE758F3" w14:textId="77777777" w:rsidR="001E2802" w:rsidRPr="001E2802" w:rsidRDefault="001E2802" w:rsidP="001E2802">
      <w:pPr>
        <w:shd w:val="clear" w:color="auto" w:fill="FFFFFF"/>
        <w:tabs>
          <w:tab w:val="num" w:pos="0"/>
          <w:tab w:val="left" w:pos="851"/>
        </w:tabs>
        <w:ind w:firstLine="567"/>
        <w:jc w:val="both"/>
        <w:rPr>
          <w:sz w:val="24"/>
          <w:szCs w:val="24"/>
        </w:rPr>
      </w:pPr>
      <w:r w:rsidRPr="001E2802">
        <w:rPr>
          <w:sz w:val="24"/>
          <w:szCs w:val="24"/>
        </w:rPr>
        <w:t></w:t>
      </w:r>
      <w:r w:rsidRPr="001E2802">
        <w:rPr>
          <w:sz w:val="24"/>
          <w:szCs w:val="24"/>
        </w:rPr>
        <w:tab/>
        <w:t xml:space="preserve">Совершенствование налогового администрирования путем усиления взаимодействия с налоговыми органами, подразделениями Федеральной службы судебных приставов по реализации комплекса мер, направленных </w:t>
      </w:r>
      <w:proofErr w:type="gramStart"/>
      <w:r w:rsidRPr="001E2802">
        <w:rPr>
          <w:sz w:val="24"/>
          <w:szCs w:val="24"/>
        </w:rPr>
        <w:t>на  обеспечение</w:t>
      </w:r>
      <w:proofErr w:type="gramEnd"/>
      <w:r w:rsidRPr="001E2802">
        <w:rPr>
          <w:sz w:val="24"/>
          <w:szCs w:val="24"/>
        </w:rPr>
        <w:t xml:space="preserve"> полноты и своевременности поступлений доходов в бюджет района, усиление мер воздействия на плательщиков, имеющих задолженность по платежам, поступающим в бюджет района;</w:t>
      </w:r>
    </w:p>
    <w:p w14:paraId="684C1048" w14:textId="77777777" w:rsidR="001E2802" w:rsidRPr="001E2802" w:rsidRDefault="001E2802" w:rsidP="001E2802">
      <w:pPr>
        <w:shd w:val="clear" w:color="auto" w:fill="FFFFFF"/>
        <w:tabs>
          <w:tab w:val="num" w:pos="0"/>
          <w:tab w:val="left" w:pos="851"/>
        </w:tabs>
        <w:ind w:firstLine="567"/>
        <w:jc w:val="both"/>
        <w:rPr>
          <w:sz w:val="24"/>
          <w:szCs w:val="24"/>
        </w:rPr>
      </w:pPr>
      <w:r w:rsidRPr="001E2802">
        <w:rPr>
          <w:sz w:val="24"/>
          <w:szCs w:val="24"/>
        </w:rPr>
        <w:lastRenderedPageBreak/>
        <w:t></w:t>
      </w:r>
      <w:r w:rsidRPr="001E2802">
        <w:rPr>
          <w:sz w:val="24"/>
          <w:szCs w:val="24"/>
        </w:rPr>
        <w:tab/>
        <w:t xml:space="preserve">продолжение работы межведомственной комиссии по платежам в бюджет поселения, с целью укрепления налоговой и бюджетной дисциплины, увеличения налоговых поступлений, сокращения недоимки в бюджет;  </w:t>
      </w:r>
    </w:p>
    <w:p w14:paraId="4919883A" w14:textId="77777777" w:rsidR="001E2802" w:rsidRPr="001E2802" w:rsidRDefault="001E2802" w:rsidP="001E2802">
      <w:pPr>
        <w:shd w:val="clear" w:color="auto" w:fill="FFFFFF"/>
        <w:tabs>
          <w:tab w:val="num" w:pos="0"/>
          <w:tab w:val="left" w:pos="851"/>
        </w:tabs>
        <w:ind w:firstLine="567"/>
        <w:jc w:val="both"/>
        <w:rPr>
          <w:sz w:val="24"/>
          <w:szCs w:val="24"/>
        </w:rPr>
      </w:pPr>
      <w:r w:rsidRPr="001E2802">
        <w:rPr>
          <w:sz w:val="24"/>
          <w:szCs w:val="24"/>
        </w:rPr>
        <w:t></w:t>
      </w:r>
      <w:r w:rsidRPr="001E2802">
        <w:rPr>
          <w:sz w:val="24"/>
          <w:szCs w:val="24"/>
        </w:rPr>
        <w:tab/>
        <w:t>обеспечение публичности и прозрачности процесса принятия муниципальных правовых актов в области налогообложения.</w:t>
      </w:r>
    </w:p>
    <w:p w14:paraId="738BEC63" w14:textId="04B0C231" w:rsidR="001E2802" w:rsidRPr="001E2802" w:rsidRDefault="001E2802" w:rsidP="001E2802">
      <w:pPr>
        <w:shd w:val="clear" w:color="auto" w:fill="FFFFFF"/>
        <w:tabs>
          <w:tab w:val="num" w:pos="0"/>
          <w:tab w:val="left" w:pos="851"/>
        </w:tabs>
        <w:ind w:firstLine="567"/>
        <w:jc w:val="both"/>
        <w:rPr>
          <w:sz w:val="24"/>
          <w:szCs w:val="24"/>
        </w:rPr>
      </w:pPr>
      <w:r w:rsidRPr="001E2802">
        <w:rPr>
          <w:sz w:val="24"/>
          <w:szCs w:val="24"/>
        </w:rPr>
        <w:t xml:space="preserve"> В части мер </w:t>
      </w:r>
      <w:proofErr w:type="gramStart"/>
      <w:r w:rsidRPr="001E2802">
        <w:rPr>
          <w:sz w:val="24"/>
          <w:szCs w:val="24"/>
        </w:rPr>
        <w:t>по  увеличению</w:t>
      </w:r>
      <w:proofErr w:type="gramEnd"/>
      <w:r w:rsidRPr="001E2802">
        <w:rPr>
          <w:sz w:val="24"/>
          <w:szCs w:val="24"/>
        </w:rPr>
        <w:t xml:space="preserve">  неналоговых доходов  бюджета </w:t>
      </w:r>
      <w:r w:rsidR="00F31666">
        <w:rPr>
          <w:sz w:val="24"/>
          <w:szCs w:val="24"/>
        </w:rPr>
        <w:t>Уртамского</w:t>
      </w:r>
      <w:r w:rsidRPr="001E2802">
        <w:rPr>
          <w:sz w:val="24"/>
          <w:szCs w:val="24"/>
        </w:rPr>
        <w:t xml:space="preserve"> сельского поселения:</w:t>
      </w:r>
    </w:p>
    <w:p w14:paraId="59F89191" w14:textId="77777777" w:rsidR="001E2802" w:rsidRPr="001E2802" w:rsidRDefault="001E2802" w:rsidP="001E2802">
      <w:pPr>
        <w:shd w:val="clear" w:color="auto" w:fill="FFFFFF"/>
        <w:tabs>
          <w:tab w:val="num" w:pos="0"/>
          <w:tab w:val="left" w:pos="851"/>
        </w:tabs>
        <w:ind w:firstLine="567"/>
        <w:jc w:val="both"/>
        <w:rPr>
          <w:sz w:val="24"/>
          <w:szCs w:val="24"/>
        </w:rPr>
      </w:pPr>
      <w:r w:rsidRPr="001E2802">
        <w:rPr>
          <w:sz w:val="24"/>
          <w:szCs w:val="24"/>
        </w:rPr>
        <w:t></w:t>
      </w:r>
      <w:r w:rsidRPr="001E2802">
        <w:rPr>
          <w:sz w:val="24"/>
          <w:szCs w:val="24"/>
        </w:rPr>
        <w:tab/>
        <w:t>повышение эффективности управления муниципальным имуществом, обеспечение качественного учета имущества, находящегося в собственности поселения, осуществление контроля за использованием объектов муниципальной собственности, а также проведение комплекса мер по усилению муниципального земельного контроля;</w:t>
      </w:r>
    </w:p>
    <w:p w14:paraId="70CDA061" w14:textId="3C45D4DE" w:rsidR="001E2802" w:rsidRPr="001E2802" w:rsidRDefault="001E2802" w:rsidP="001E2802">
      <w:pPr>
        <w:shd w:val="clear" w:color="auto" w:fill="FFFFFF"/>
        <w:tabs>
          <w:tab w:val="num" w:pos="0"/>
          <w:tab w:val="left" w:pos="851"/>
        </w:tabs>
        <w:ind w:firstLine="567"/>
        <w:jc w:val="both"/>
        <w:rPr>
          <w:sz w:val="24"/>
          <w:szCs w:val="24"/>
        </w:rPr>
      </w:pPr>
      <w:r w:rsidRPr="001E2802">
        <w:rPr>
          <w:sz w:val="24"/>
          <w:szCs w:val="24"/>
        </w:rPr>
        <w:t></w:t>
      </w:r>
      <w:r w:rsidRPr="001E2802">
        <w:rPr>
          <w:sz w:val="24"/>
          <w:szCs w:val="24"/>
        </w:rPr>
        <w:tab/>
        <w:t>реализация комплекса мероприятий по вовлечению земельных участков в хозяйственный оборот (собственность, аренда), направленных на повышение удельного веса земельных участков с оформленными правами;</w:t>
      </w:r>
    </w:p>
    <w:p w14:paraId="1B8E96B6" w14:textId="50957A29" w:rsidR="001E2802" w:rsidRPr="000D482A" w:rsidRDefault="001E2802" w:rsidP="001E2802">
      <w:pPr>
        <w:shd w:val="clear" w:color="auto" w:fill="FFFFFF"/>
        <w:tabs>
          <w:tab w:val="num" w:pos="0"/>
          <w:tab w:val="left" w:pos="851"/>
        </w:tabs>
        <w:ind w:firstLine="567"/>
        <w:jc w:val="both"/>
        <w:rPr>
          <w:sz w:val="24"/>
          <w:szCs w:val="24"/>
        </w:rPr>
      </w:pPr>
      <w:r w:rsidRPr="001E2802">
        <w:rPr>
          <w:sz w:val="24"/>
          <w:szCs w:val="24"/>
        </w:rPr>
        <w:t></w:t>
      </w:r>
      <w:r w:rsidRPr="001E2802">
        <w:rPr>
          <w:sz w:val="24"/>
          <w:szCs w:val="24"/>
        </w:rPr>
        <w:tab/>
        <w:t xml:space="preserve">выявление в рамках осуществления муниципального земельного контроля (земельных участков, используемых не по целевому назначению, земельных участков, используемых без оформленных в надлежащем порядке правоустанавливающих </w:t>
      </w:r>
      <w:proofErr w:type="gramStart"/>
      <w:r w:rsidRPr="001E2802">
        <w:rPr>
          <w:sz w:val="24"/>
          <w:szCs w:val="24"/>
        </w:rPr>
        <w:t>документов,  лиц</w:t>
      </w:r>
      <w:proofErr w:type="gramEnd"/>
      <w:r w:rsidRPr="001E2802">
        <w:rPr>
          <w:sz w:val="24"/>
          <w:szCs w:val="24"/>
        </w:rPr>
        <w:t>, уклоняющихся от государственной регистрации права собственности на объекты недвижимого имущества, строительство которых завершено)</w:t>
      </w:r>
      <w:r w:rsidR="000D482A">
        <w:rPr>
          <w:sz w:val="24"/>
          <w:szCs w:val="24"/>
        </w:rPr>
        <w:t>.</w:t>
      </w:r>
    </w:p>
    <w:p w14:paraId="48E44E70" w14:textId="77777777" w:rsidR="001E2802" w:rsidRPr="00331C07" w:rsidRDefault="001E2802" w:rsidP="001E2802">
      <w:pPr>
        <w:shd w:val="clear" w:color="auto" w:fill="FFFFFF"/>
        <w:tabs>
          <w:tab w:val="num" w:pos="0"/>
          <w:tab w:val="left" w:pos="851"/>
        </w:tabs>
        <w:ind w:firstLine="567"/>
        <w:jc w:val="both"/>
        <w:rPr>
          <w:sz w:val="24"/>
          <w:szCs w:val="24"/>
        </w:rPr>
      </w:pPr>
    </w:p>
    <w:p w14:paraId="38A8D926" w14:textId="1E79B11C" w:rsidR="00331D44" w:rsidRPr="00F73C95" w:rsidRDefault="001E2802" w:rsidP="001E2802">
      <w:pPr>
        <w:spacing w:line="276" w:lineRule="auto"/>
        <w:ind w:firstLine="284"/>
        <w:jc w:val="both"/>
        <w:rPr>
          <w:sz w:val="24"/>
          <w:szCs w:val="24"/>
        </w:rPr>
      </w:pPr>
      <w:r w:rsidRPr="001E2802">
        <w:rPr>
          <w:sz w:val="24"/>
          <w:szCs w:val="24"/>
        </w:rPr>
        <w:t>Специалист по финансовым вопросам                                                                  О.А. Котова</w:t>
      </w:r>
    </w:p>
    <w:sectPr w:rsidR="00331D44" w:rsidRPr="00F73C95" w:rsidSect="00331C07">
      <w:type w:val="continuous"/>
      <w:pgSz w:w="11906" w:h="16838" w:code="9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1A7D"/>
    <w:multiLevelType w:val="hybridMultilevel"/>
    <w:tmpl w:val="E96A39D8"/>
    <w:lvl w:ilvl="0" w:tplc="D8B29FF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6CE9F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7445"/>
    <w:multiLevelType w:val="hybridMultilevel"/>
    <w:tmpl w:val="938A88DE"/>
    <w:lvl w:ilvl="0" w:tplc="3268458C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3386C"/>
    <w:multiLevelType w:val="hybridMultilevel"/>
    <w:tmpl w:val="74A4312A"/>
    <w:lvl w:ilvl="0" w:tplc="FB8A9B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870235"/>
    <w:multiLevelType w:val="hybridMultilevel"/>
    <w:tmpl w:val="631229FC"/>
    <w:lvl w:ilvl="0" w:tplc="4154AF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7667B7"/>
    <w:multiLevelType w:val="hybridMultilevel"/>
    <w:tmpl w:val="D08E65AA"/>
    <w:lvl w:ilvl="0" w:tplc="7C2AD55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076B0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E5E794B"/>
    <w:multiLevelType w:val="hybridMultilevel"/>
    <w:tmpl w:val="191CA04A"/>
    <w:lvl w:ilvl="0" w:tplc="D8B29FF4">
      <w:start w:val="1"/>
      <w:numFmt w:val="bullet"/>
      <w:lvlText w:val="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E8D0E09"/>
    <w:multiLevelType w:val="hybridMultilevel"/>
    <w:tmpl w:val="72327BA0"/>
    <w:lvl w:ilvl="0" w:tplc="F06CE9F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5467728"/>
    <w:multiLevelType w:val="hybridMultilevel"/>
    <w:tmpl w:val="35D241CE"/>
    <w:lvl w:ilvl="0" w:tplc="8076B0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B7F91"/>
    <w:multiLevelType w:val="hybridMultilevel"/>
    <w:tmpl w:val="97006452"/>
    <w:lvl w:ilvl="0" w:tplc="F06CE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46C58"/>
    <w:multiLevelType w:val="hybridMultilevel"/>
    <w:tmpl w:val="936AEDFC"/>
    <w:lvl w:ilvl="0" w:tplc="4154AF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CA23E7"/>
    <w:multiLevelType w:val="hybridMultilevel"/>
    <w:tmpl w:val="F8B85294"/>
    <w:lvl w:ilvl="0" w:tplc="4154AF6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4BBB770D"/>
    <w:multiLevelType w:val="hybridMultilevel"/>
    <w:tmpl w:val="D80A9A0C"/>
    <w:lvl w:ilvl="0" w:tplc="495014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012328"/>
    <w:multiLevelType w:val="hybridMultilevel"/>
    <w:tmpl w:val="EF96FCE2"/>
    <w:lvl w:ilvl="0" w:tplc="8076B0E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AC331F"/>
    <w:multiLevelType w:val="hybridMultilevel"/>
    <w:tmpl w:val="39F6DB3E"/>
    <w:lvl w:ilvl="0" w:tplc="8076B0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CD21C1F"/>
    <w:multiLevelType w:val="hybridMultilevel"/>
    <w:tmpl w:val="5218DF9C"/>
    <w:lvl w:ilvl="0" w:tplc="305EF1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C46F8A"/>
    <w:multiLevelType w:val="hybridMultilevel"/>
    <w:tmpl w:val="AE78D8A0"/>
    <w:lvl w:ilvl="0" w:tplc="8076B0E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3C28F6"/>
    <w:multiLevelType w:val="hybridMultilevel"/>
    <w:tmpl w:val="2E0AAFC0"/>
    <w:lvl w:ilvl="0" w:tplc="8076B0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1CC2BDC"/>
    <w:multiLevelType w:val="hybridMultilevel"/>
    <w:tmpl w:val="AE5EEA2A"/>
    <w:lvl w:ilvl="0" w:tplc="F06CE9F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107686D"/>
    <w:multiLevelType w:val="hybridMultilevel"/>
    <w:tmpl w:val="EA124F3A"/>
    <w:lvl w:ilvl="0" w:tplc="8076B0E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71E40543"/>
    <w:multiLevelType w:val="hybridMultilevel"/>
    <w:tmpl w:val="3B48C468"/>
    <w:lvl w:ilvl="0" w:tplc="0419000F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1" w15:restartNumberingAfterBreak="0">
    <w:nsid w:val="7A1136C3"/>
    <w:multiLevelType w:val="hybridMultilevel"/>
    <w:tmpl w:val="7F12526A"/>
    <w:lvl w:ilvl="0" w:tplc="4154AF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C755D51"/>
    <w:multiLevelType w:val="hybridMultilevel"/>
    <w:tmpl w:val="64F80246"/>
    <w:lvl w:ilvl="0" w:tplc="4154AF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CF64001"/>
    <w:multiLevelType w:val="hybridMultilevel"/>
    <w:tmpl w:val="62F0005A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9"/>
  </w:num>
  <w:num w:numId="4">
    <w:abstractNumId w:val="22"/>
  </w:num>
  <w:num w:numId="5">
    <w:abstractNumId w:val="23"/>
  </w:num>
  <w:num w:numId="6">
    <w:abstractNumId w:val="18"/>
  </w:num>
  <w:num w:numId="7">
    <w:abstractNumId w:val="4"/>
  </w:num>
  <w:num w:numId="8">
    <w:abstractNumId w:val="7"/>
  </w:num>
  <w:num w:numId="9">
    <w:abstractNumId w:val="12"/>
  </w:num>
  <w:num w:numId="10">
    <w:abstractNumId w:val="15"/>
  </w:num>
  <w:num w:numId="11">
    <w:abstractNumId w:val="10"/>
  </w:num>
  <w:num w:numId="12">
    <w:abstractNumId w:val="11"/>
  </w:num>
  <w:num w:numId="13">
    <w:abstractNumId w:val="14"/>
  </w:num>
  <w:num w:numId="14">
    <w:abstractNumId w:val="20"/>
  </w:num>
  <w:num w:numId="15">
    <w:abstractNumId w:val="0"/>
  </w:num>
  <w:num w:numId="16">
    <w:abstractNumId w:val="8"/>
  </w:num>
  <w:num w:numId="17">
    <w:abstractNumId w:val="6"/>
  </w:num>
  <w:num w:numId="18">
    <w:abstractNumId w:val="5"/>
  </w:num>
  <w:num w:numId="19">
    <w:abstractNumId w:val="17"/>
  </w:num>
  <w:num w:numId="20">
    <w:abstractNumId w:val="16"/>
  </w:num>
  <w:num w:numId="21">
    <w:abstractNumId w:val="13"/>
  </w:num>
  <w:num w:numId="22">
    <w:abstractNumId w:val="1"/>
  </w:num>
  <w:num w:numId="23">
    <w:abstractNumId w:val="2"/>
  </w:num>
  <w:num w:numId="2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4E"/>
    <w:rsid w:val="00001A9F"/>
    <w:rsid w:val="0000324D"/>
    <w:rsid w:val="00012138"/>
    <w:rsid w:val="00016BB8"/>
    <w:rsid w:val="000211D7"/>
    <w:rsid w:val="00021C4A"/>
    <w:rsid w:val="000224AB"/>
    <w:rsid w:val="00027DB4"/>
    <w:rsid w:val="00044E9F"/>
    <w:rsid w:val="00045DDA"/>
    <w:rsid w:val="00051B10"/>
    <w:rsid w:val="000616B5"/>
    <w:rsid w:val="0006247F"/>
    <w:rsid w:val="00063CC4"/>
    <w:rsid w:val="00072D36"/>
    <w:rsid w:val="00085667"/>
    <w:rsid w:val="00085C88"/>
    <w:rsid w:val="0008670B"/>
    <w:rsid w:val="00095ADF"/>
    <w:rsid w:val="00095F5F"/>
    <w:rsid w:val="000A79CD"/>
    <w:rsid w:val="000B3960"/>
    <w:rsid w:val="000D001B"/>
    <w:rsid w:val="000D482A"/>
    <w:rsid w:val="000E5158"/>
    <w:rsid w:val="000E5B67"/>
    <w:rsid w:val="000E75EB"/>
    <w:rsid w:val="000F4636"/>
    <w:rsid w:val="000F69BF"/>
    <w:rsid w:val="00103639"/>
    <w:rsid w:val="00112FA6"/>
    <w:rsid w:val="00120A31"/>
    <w:rsid w:val="00125BAB"/>
    <w:rsid w:val="0013205C"/>
    <w:rsid w:val="00134F91"/>
    <w:rsid w:val="00136860"/>
    <w:rsid w:val="00140E43"/>
    <w:rsid w:val="00144F0C"/>
    <w:rsid w:val="001546A4"/>
    <w:rsid w:val="00160F17"/>
    <w:rsid w:val="00170F1B"/>
    <w:rsid w:val="001857E2"/>
    <w:rsid w:val="00187806"/>
    <w:rsid w:val="001918FF"/>
    <w:rsid w:val="00192E23"/>
    <w:rsid w:val="0019748F"/>
    <w:rsid w:val="001A2E10"/>
    <w:rsid w:val="001C38FE"/>
    <w:rsid w:val="001C433A"/>
    <w:rsid w:val="001C7AFB"/>
    <w:rsid w:val="001E2802"/>
    <w:rsid w:val="001E7EE3"/>
    <w:rsid w:val="001F58CC"/>
    <w:rsid w:val="00201CBA"/>
    <w:rsid w:val="0020729B"/>
    <w:rsid w:val="0021570D"/>
    <w:rsid w:val="00220466"/>
    <w:rsid w:val="00221CD3"/>
    <w:rsid w:val="002249C8"/>
    <w:rsid w:val="00227299"/>
    <w:rsid w:val="0023394F"/>
    <w:rsid w:val="00243063"/>
    <w:rsid w:val="00245E89"/>
    <w:rsid w:val="0025471C"/>
    <w:rsid w:val="0025714E"/>
    <w:rsid w:val="002657DF"/>
    <w:rsid w:val="0027356D"/>
    <w:rsid w:val="00275623"/>
    <w:rsid w:val="002873F6"/>
    <w:rsid w:val="00291988"/>
    <w:rsid w:val="00294C6D"/>
    <w:rsid w:val="00297397"/>
    <w:rsid w:val="002A2D2D"/>
    <w:rsid w:val="002A50DA"/>
    <w:rsid w:val="002A6D59"/>
    <w:rsid w:val="002D12A4"/>
    <w:rsid w:val="002D2953"/>
    <w:rsid w:val="002D29AB"/>
    <w:rsid w:val="002D4844"/>
    <w:rsid w:val="002D5DEA"/>
    <w:rsid w:val="002F051F"/>
    <w:rsid w:val="002F631E"/>
    <w:rsid w:val="002F7D3F"/>
    <w:rsid w:val="00302223"/>
    <w:rsid w:val="003109B8"/>
    <w:rsid w:val="00325386"/>
    <w:rsid w:val="00331C07"/>
    <w:rsid w:val="00331D44"/>
    <w:rsid w:val="00336FBF"/>
    <w:rsid w:val="00346081"/>
    <w:rsid w:val="003520A3"/>
    <w:rsid w:val="00352D97"/>
    <w:rsid w:val="0035645E"/>
    <w:rsid w:val="00363C82"/>
    <w:rsid w:val="00371001"/>
    <w:rsid w:val="003742F1"/>
    <w:rsid w:val="00376835"/>
    <w:rsid w:val="00380793"/>
    <w:rsid w:val="00395828"/>
    <w:rsid w:val="00395B5E"/>
    <w:rsid w:val="003A32FD"/>
    <w:rsid w:val="003B39D8"/>
    <w:rsid w:val="003B4DE5"/>
    <w:rsid w:val="003B757F"/>
    <w:rsid w:val="003D4C2A"/>
    <w:rsid w:val="003E02F2"/>
    <w:rsid w:val="003E3496"/>
    <w:rsid w:val="003E577E"/>
    <w:rsid w:val="00407449"/>
    <w:rsid w:val="004236A8"/>
    <w:rsid w:val="0042685B"/>
    <w:rsid w:val="00435951"/>
    <w:rsid w:val="004361D9"/>
    <w:rsid w:val="004370F3"/>
    <w:rsid w:val="00441644"/>
    <w:rsid w:val="004424EE"/>
    <w:rsid w:val="00457C9E"/>
    <w:rsid w:val="004628AA"/>
    <w:rsid w:val="00464592"/>
    <w:rsid w:val="00482590"/>
    <w:rsid w:val="004870CB"/>
    <w:rsid w:val="00490A8E"/>
    <w:rsid w:val="004A3C68"/>
    <w:rsid w:val="004A499B"/>
    <w:rsid w:val="004C0382"/>
    <w:rsid w:val="004E266B"/>
    <w:rsid w:val="004F14EA"/>
    <w:rsid w:val="00503817"/>
    <w:rsid w:val="00503971"/>
    <w:rsid w:val="005079EF"/>
    <w:rsid w:val="00513056"/>
    <w:rsid w:val="00517A90"/>
    <w:rsid w:val="00532DEC"/>
    <w:rsid w:val="00536DD3"/>
    <w:rsid w:val="00541B8E"/>
    <w:rsid w:val="00560645"/>
    <w:rsid w:val="00572865"/>
    <w:rsid w:val="00586693"/>
    <w:rsid w:val="00587BFD"/>
    <w:rsid w:val="0059097B"/>
    <w:rsid w:val="0059162D"/>
    <w:rsid w:val="00593893"/>
    <w:rsid w:val="005A22D6"/>
    <w:rsid w:val="005A38D4"/>
    <w:rsid w:val="005B71A4"/>
    <w:rsid w:val="005C355E"/>
    <w:rsid w:val="005C6DE6"/>
    <w:rsid w:val="005D1906"/>
    <w:rsid w:val="005E18EC"/>
    <w:rsid w:val="005E5900"/>
    <w:rsid w:val="0060038B"/>
    <w:rsid w:val="0060183E"/>
    <w:rsid w:val="0062659A"/>
    <w:rsid w:val="00626FC1"/>
    <w:rsid w:val="006301A6"/>
    <w:rsid w:val="00633A14"/>
    <w:rsid w:val="006408AD"/>
    <w:rsid w:val="00642C7A"/>
    <w:rsid w:val="00653C3D"/>
    <w:rsid w:val="00665CF9"/>
    <w:rsid w:val="006762A2"/>
    <w:rsid w:val="00695705"/>
    <w:rsid w:val="006A143E"/>
    <w:rsid w:val="006A3C62"/>
    <w:rsid w:val="006A7FFA"/>
    <w:rsid w:val="006D1469"/>
    <w:rsid w:val="006D2001"/>
    <w:rsid w:val="006D5C63"/>
    <w:rsid w:val="006E2302"/>
    <w:rsid w:val="006F5126"/>
    <w:rsid w:val="006F5A2B"/>
    <w:rsid w:val="00707FF3"/>
    <w:rsid w:val="00710438"/>
    <w:rsid w:val="0071075B"/>
    <w:rsid w:val="007153DF"/>
    <w:rsid w:val="007259D2"/>
    <w:rsid w:val="007343D5"/>
    <w:rsid w:val="00741E52"/>
    <w:rsid w:val="00750393"/>
    <w:rsid w:val="007755D0"/>
    <w:rsid w:val="00781380"/>
    <w:rsid w:val="00781AA6"/>
    <w:rsid w:val="0079142B"/>
    <w:rsid w:val="007966C8"/>
    <w:rsid w:val="007A0CA0"/>
    <w:rsid w:val="007A277F"/>
    <w:rsid w:val="007B0974"/>
    <w:rsid w:val="007B724E"/>
    <w:rsid w:val="007C0518"/>
    <w:rsid w:val="007D0647"/>
    <w:rsid w:val="007D6B3A"/>
    <w:rsid w:val="007E2EFF"/>
    <w:rsid w:val="007E5109"/>
    <w:rsid w:val="00801A53"/>
    <w:rsid w:val="00813B32"/>
    <w:rsid w:val="00821524"/>
    <w:rsid w:val="00823908"/>
    <w:rsid w:val="0083505D"/>
    <w:rsid w:val="00835EEE"/>
    <w:rsid w:val="00846159"/>
    <w:rsid w:val="008506DE"/>
    <w:rsid w:val="00884823"/>
    <w:rsid w:val="008979C1"/>
    <w:rsid w:val="008A229F"/>
    <w:rsid w:val="008B477A"/>
    <w:rsid w:val="008B4C49"/>
    <w:rsid w:val="008C2106"/>
    <w:rsid w:val="008D42D9"/>
    <w:rsid w:val="008D43ED"/>
    <w:rsid w:val="008E1721"/>
    <w:rsid w:val="008E37D8"/>
    <w:rsid w:val="008E765A"/>
    <w:rsid w:val="009132CD"/>
    <w:rsid w:val="0092038E"/>
    <w:rsid w:val="00920A85"/>
    <w:rsid w:val="009343E1"/>
    <w:rsid w:val="009456B2"/>
    <w:rsid w:val="009541FD"/>
    <w:rsid w:val="00970B29"/>
    <w:rsid w:val="009713AA"/>
    <w:rsid w:val="0097253D"/>
    <w:rsid w:val="00974C6E"/>
    <w:rsid w:val="00982DCD"/>
    <w:rsid w:val="00996F7E"/>
    <w:rsid w:val="009A09CE"/>
    <w:rsid w:val="009B211A"/>
    <w:rsid w:val="009B48C4"/>
    <w:rsid w:val="009B4E19"/>
    <w:rsid w:val="009C6C2B"/>
    <w:rsid w:val="009E01A1"/>
    <w:rsid w:val="009E0B3A"/>
    <w:rsid w:val="009F0E4B"/>
    <w:rsid w:val="009F35DF"/>
    <w:rsid w:val="009F4B9E"/>
    <w:rsid w:val="009F6579"/>
    <w:rsid w:val="009F6903"/>
    <w:rsid w:val="009F6FF8"/>
    <w:rsid w:val="00A1354F"/>
    <w:rsid w:val="00A241B6"/>
    <w:rsid w:val="00A35374"/>
    <w:rsid w:val="00A37FD2"/>
    <w:rsid w:val="00A42040"/>
    <w:rsid w:val="00A5686A"/>
    <w:rsid w:val="00A631DE"/>
    <w:rsid w:val="00A6368D"/>
    <w:rsid w:val="00A63DFB"/>
    <w:rsid w:val="00A74B0E"/>
    <w:rsid w:val="00A75286"/>
    <w:rsid w:val="00A77724"/>
    <w:rsid w:val="00A91424"/>
    <w:rsid w:val="00A94EAF"/>
    <w:rsid w:val="00A952BA"/>
    <w:rsid w:val="00AA196D"/>
    <w:rsid w:val="00AA5CAB"/>
    <w:rsid w:val="00AE0817"/>
    <w:rsid w:val="00AE16C8"/>
    <w:rsid w:val="00AF1AFB"/>
    <w:rsid w:val="00B01716"/>
    <w:rsid w:val="00B01C2A"/>
    <w:rsid w:val="00B02D43"/>
    <w:rsid w:val="00B03720"/>
    <w:rsid w:val="00B10912"/>
    <w:rsid w:val="00B16123"/>
    <w:rsid w:val="00B36285"/>
    <w:rsid w:val="00B36508"/>
    <w:rsid w:val="00B3664B"/>
    <w:rsid w:val="00B44CE2"/>
    <w:rsid w:val="00B51E92"/>
    <w:rsid w:val="00B555B7"/>
    <w:rsid w:val="00B85EA6"/>
    <w:rsid w:val="00B91D24"/>
    <w:rsid w:val="00BE0E88"/>
    <w:rsid w:val="00BE1959"/>
    <w:rsid w:val="00BE5FEB"/>
    <w:rsid w:val="00BF0AB7"/>
    <w:rsid w:val="00BF6CBE"/>
    <w:rsid w:val="00C17AEC"/>
    <w:rsid w:val="00C52737"/>
    <w:rsid w:val="00C6464F"/>
    <w:rsid w:val="00C646A5"/>
    <w:rsid w:val="00C70B81"/>
    <w:rsid w:val="00C74942"/>
    <w:rsid w:val="00C76515"/>
    <w:rsid w:val="00C80A60"/>
    <w:rsid w:val="00C80CA7"/>
    <w:rsid w:val="00C91922"/>
    <w:rsid w:val="00C930F4"/>
    <w:rsid w:val="00C93774"/>
    <w:rsid w:val="00C94D13"/>
    <w:rsid w:val="00CB11D9"/>
    <w:rsid w:val="00CC6703"/>
    <w:rsid w:val="00CD0A71"/>
    <w:rsid w:val="00CD44C6"/>
    <w:rsid w:val="00CD6B5A"/>
    <w:rsid w:val="00D02513"/>
    <w:rsid w:val="00D077A1"/>
    <w:rsid w:val="00D20455"/>
    <w:rsid w:val="00D34E84"/>
    <w:rsid w:val="00D40C5F"/>
    <w:rsid w:val="00D61BBA"/>
    <w:rsid w:val="00D6569A"/>
    <w:rsid w:val="00D67670"/>
    <w:rsid w:val="00D8281E"/>
    <w:rsid w:val="00DA1FDD"/>
    <w:rsid w:val="00DB03B2"/>
    <w:rsid w:val="00DC0D8C"/>
    <w:rsid w:val="00DC160A"/>
    <w:rsid w:val="00DC48E5"/>
    <w:rsid w:val="00DD584D"/>
    <w:rsid w:val="00DE12D7"/>
    <w:rsid w:val="00DF61A3"/>
    <w:rsid w:val="00E15B7E"/>
    <w:rsid w:val="00E25EB0"/>
    <w:rsid w:val="00E4421A"/>
    <w:rsid w:val="00E54BDB"/>
    <w:rsid w:val="00E56D15"/>
    <w:rsid w:val="00E6182E"/>
    <w:rsid w:val="00E65969"/>
    <w:rsid w:val="00E66159"/>
    <w:rsid w:val="00E7549F"/>
    <w:rsid w:val="00E94F92"/>
    <w:rsid w:val="00EA3740"/>
    <w:rsid w:val="00EA48EB"/>
    <w:rsid w:val="00EA494F"/>
    <w:rsid w:val="00EA586D"/>
    <w:rsid w:val="00EA7584"/>
    <w:rsid w:val="00EC3AC9"/>
    <w:rsid w:val="00EE71D5"/>
    <w:rsid w:val="00EE7B02"/>
    <w:rsid w:val="00EF6C6F"/>
    <w:rsid w:val="00F0289B"/>
    <w:rsid w:val="00F0404B"/>
    <w:rsid w:val="00F06E00"/>
    <w:rsid w:val="00F12B2D"/>
    <w:rsid w:val="00F15B00"/>
    <w:rsid w:val="00F20D8A"/>
    <w:rsid w:val="00F224E6"/>
    <w:rsid w:val="00F25D9E"/>
    <w:rsid w:val="00F271BB"/>
    <w:rsid w:val="00F31666"/>
    <w:rsid w:val="00F32EBB"/>
    <w:rsid w:val="00F34AA9"/>
    <w:rsid w:val="00F434C5"/>
    <w:rsid w:val="00F4679D"/>
    <w:rsid w:val="00F55A1D"/>
    <w:rsid w:val="00F61905"/>
    <w:rsid w:val="00F62EA3"/>
    <w:rsid w:val="00F6552C"/>
    <w:rsid w:val="00F65A83"/>
    <w:rsid w:val="00F66457"/>
    <w:rsid w:val="00F73C95"/>
    <w:rsid w:val="00F74EEE"/>
    <w:rsid w:val="00F75ABD"/>
    <w:rsid w:val="00F77BEB"/>
    <w:rsid w:val="00F905D1"/>
    <w:rsid w:val="00FA3C09"/>
    <w:rsid w:val="00FA58B0"/>
    <w:rsid w:val="00FB1181"/>
    <w:rsid w:val="00FB3677"/>
    <w:rsid w:val="00FB5502"/>
    <w:rsid w:val="00FC0615"/>
    <w:rsid w:val="00FD7F65"/>
    <w:rsid w:val="00FE2EF7"/>
    <w:rsid w:val="00FE4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8472"/>
  <w15:docId w15:val="{F0F25712-F20F-4415-B8D8-FB48A042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6D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E75EB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806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2F05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41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1F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3768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76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7D6B3A"/>
    <w:rPr>
      <w:color w:val="808080"/>
    </w:rPr>
  </w:style>
  <w:style w:type="paragraph" w:customStyle="1" w:styleId="ConsPlusNormal">
    <w:name w:val="ConsPlusNormal"/>
    <w:link w:val="ConsPlusNormal0"/>
    <w:rsid w:val="007D6B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E75E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13B32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semiHidden/>
    <w:rsid w:val="00F20D8A"/>
    <w:pPr>
      <w:widowControl/>
      <w:autoSpaceDE/>
      <w:autoSpaceDN/>
      <w:adjustRightInd/>
      <w:jc w:val="center"/>
    </w:pPr>
    <w:rPr>
      <w:rFonts w:eastAsia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semiHidden/>
    <w:rsid w:val="00F20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F224E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224E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957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69570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95705"/>
    <w:pPr>
      <w:shd w:val="clear" w:color="auto" w:fill="FFFFFF"/>
      <w:autoSpaceDE/>
      <w:autoSpaceDN/>
      <w:adjustRightInd/>
      <w:spacing w:line="30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rmal (Web)"/>
    <w:aliases w:val="Обычный (Web)1"/>
    <w:basedOn w:val="a"/>
    <w:rsid w:val="0082152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6D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6D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4A499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9F4B9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710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4721-EB07-4880-93BF-F847C712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2021-11-10T11:55:00Z</cp:lastPrinted>
  <dcterms:created xsi:type="dcterms:W3CDTF">2021-11-29T03:52:00Z</dcterms:created>
  <dcterms:modified xsi:type="dcterms:W3CDTF">2022-11-16T08:13:00Z</dcterms:modified>
</cp:coreProperties>
</file>